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812B93">
          <w:pPr>
            <w:rPr>
              <w:lang w:val="en-GB"/>
            </w:rPr>
          </w:pPr>
        </w:p>
      </w:sdtContent>
    </w:sdt>
    <w:p w14:paraId="591F8AF2" w14:textId="638601C7" w:rsidR="004219BB" w:rsidRPr="00A9379D" w:rsidRDefault="004918FB" w:rsidP="003A04C9">
      <w:pPr>
        <w:pStyle w:val="11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ЮИТ Уралстрой </w:t>
      </w:r>
      <w:r w:rsidR="00A9379D">
        <w:rPr>
          <w:b/>
          <w:sz w:val="28"/>
          <w:szCs w:val="28"/>
        </w:rPr>
        <w:t>приобрела участок под новый проект</w:t>
      </w:r>
    </w:p>
    <w:p w14:paraId="2BEDFEC1" w14:textId="3A3709C5" w:rsidR="00825F81" w:rsidRDefault="00484822" w:rsidP="003A04C9">
      <w:pPr>
        <w:spacing w:after="200"/>
        <w:jc w:val="both"/>
        <w:rPr>
          <w:rFonts w:cstheme="minorHAnsi"/>
          <w:sz w:val="22"/>
          <w:szCs w:val="22"/>
        </w:rPr>
      </w:pPr>
      <w:r w:rsidRPr="0053572E">
        <w:rPr>
          <w:rFonts w:cstheme="minorHAnsi"/>
          <w:sz w:val="22"/>
          <w:szCs w:val="22"/>
        </w:rPr>
        <w:t xml:space="preserve">ЮИТ Уралстрой, дочерняя компания финского строительного концерна ЮИТ, </w:t>
      </w:r>
      <w:r w:rsidR="004918FB" w:rsidRPr="0053572E">
        <w:rPr>
          <w:rFonts w:cstheme="minorHAnsi"/>
          <w:sz w:val="22"/>
          <w:szCs w:val="22"/>
        </w:rPr>
        <w:t xml:space="preserve">объявляет о </w:t>
      </w:r>
      <w:r w:rsidR="00825F81" w:rsidRPr="0053572E">
        <w:rPr>
          <w:rFonts w:cstheme="minorHAnsi"/>
          <w:sz w:val="22"/>
          <w:szCs w:val="22"/>
        </w:rPr>
        <w:t xml:space="preserve">покупке </w:t>
      </w:r>
      <w:r w:rsidR="00A9379D">
        <w:rPr>
          <w:rFonts w:cstheme="minorHAnsi"/>
          <w:sz w:val="22"/>
          <w:szCs w:val="22"/>
        </w:rPr>
        <w:t>участка</w:t>
      </w:r>
      <w:r w:rsidR="00825F81" w:rsidRPr="0053572E">
        <w:rPr>
          <w:rFonts w:cstheme="minorHAnsi"/>
          <w:sz w:val="22"/>
          <w:szCs w:val="22"/>
        </w:rPr>
        <w:t xml:space="preserve"> под строительство нового жилого комплекса в </w:t>
      </w:r>
      <w:r w:rsidR="003B63BD" w:rsidRPr="0053572E">
        <w:rPr>
          <w:rFonts w:cstheme="minorHAnsi"/>
          <w:sz w:val="22"/>
          <w:szCs w:val="22"/>
        </w:rPr>
        <w:t xml:space="preserve">Октябрьском районе </w:t>
      </w:r>
      <w:r w:rsidR="00825F81" w:rsidRPr="0053572E">
        <w:rPr>
          <w:rFonts w:cstheme="minorHAnsi"/>
          <w:sz w:val="22"/>
          <w:szCs w:val="22"/>
        </w:rPr>
        <w:t>Екатеринбург</w:t>
      </w:r>
      <w:r w:rsidR="003B63BD" w:rsidRPr="0053572E">
        <w:rPr>
          <w:rFonts w:cstheme="minorHAnsi"/>
          <w:sz w:val="22"/>
          <w:szCs w:val="22"/>
        </w:rPr>
        <w:t>а</w:t>
      </w:r>
      <w:r w:rsidR="00A02C3B">
        <w:rPr>
          <w:rFonts w:cstheme="minorHAnsi"/>
          <w:sz w:val="22"/>
          <w:szCs w:val="22"/>
          <w:lang w:val="ru-RU"/>
        </w:rPr>
        <w:t xml:space="preserve"> на ул. Луганская.</w:t>
      </w:r>
    </w:p>
    <w:p w14:paraId="1CB6EBD3" w14:textId="61E45E95" w:rsidR="00825F81" w:rsidRDefault="00825F81" w:rsidP="003A04C9">
      <w:pPr>
        <w:spacing w:after="200"/>
        <w:jc w:val="both"/>
        <w:rPr>
          <w:rFonts w:cstheme="minorHAnsi"/>
          <w:sz w:val="22"/>
          <w:szCs w:val="22"/>
        </w:rPr>
      </w:pPr>
      <w:r w:rsidRPr="0053572E">
        <w:rPr>
          <w:rFonts w:cstheme="minorHAnsi"/>
          <w:sz w:val="22"/>
          <w:szCs w:val="22"/>
        </w:rPr>
        <w:t xml:space="preserve">На территории </w:t>
      </w:r>
      <w:r w:rsidR="00AD0024" w:rsidRPr="0053572E">
        <w:rPr>
          <w:rFonts w:cstheme="minorHAnsi"/>
          <w:sz w:val="22"/>
          <w:szCs w:val="22"/>
        </w:rPr>
        <w:t>в</w:t>
      </w:r>
      <w:r w:rsidR="00B00804" w:rsidRPr="0053572E">
        <w:rPr>
          <w:rFonts w:cstheme="minorHAnsi"/>
          <w:sz w:val="22"/>
          <w:szCs w:val="22"/>
        </w:rPr>
        <w:t xml:space="preserve"> </w:t>
      </w:r>
      <w:r w:rsidRPr="0053572E">
        <w:rPr>
          <w:rFonts w:cstheme="minorHAnsi"/>
          <w:sz w:val="22"/>
          <w:szCs w:val="22"/>
        </w:rPr>
        <w:t>3,3 Га будут возведены</w:t>
      </w:r>
      <w:r w:rsidR="00A9379D">
        <w:rPr>
          <w:rFonts w:cstheme="minorHAnsi"/>
          <w:sz w:val="22"/>
          <w:szCs w:val="22"/>
          <w:lang w:val="ru-RU"/>
        </w:rPr>
        <w:t xml:space="preserve"> </w:t>
      </w:r>
      <w:r w:rsidR="005D5609" w:rsidRPr="001227F6">
        <w:rPr>
          <w:rFonts w:cstheme="minorHAnsi"/>
          <w:sz w:val="22"/>
          <w:szCs w:val="22"/>
          <w:lang w:val="ru-RU"/>
        </w:rPr>
        <w:t xml:space="preserve"> </w:t>
      </w:r>
      <w:r w:rsidR="005D5609">
        <w:rPr>
          <w:rFonts w:cstheme="minorHAnsi"/>
          <w:sz w:val="22"/>
          <w:szCs w:val="22"/>
          <w:lang w:val="ru-RU"/>
        </w:rPr>
        <w:t>несколько много</w:t>
      </w:r>
      <w:r w:rsidR="00AD0024" w:rsidRPr="0053572E">
        <w:rPr>
          <w:rFonts w:cstheme="minorHAnsi"/>
          <w:sz w:val="22"/>
          <w:szCs w:val="22"/>
        </w:rPr>
        <w:t>секционны</w:t>
      </w:r>
      <w:r w:rsidR="00A9379D">
        <w:rPr>
          <w:rFonts w:cstheme="minorHAnsi"/>
          <w:sz w:val="22"/>
          <w:szCs w:val="22"/>
          <w:lang w:val="ru-RU"/>
        </w:rPr>
        <w:t>х</w:t>
      </w:r>
      <w:r w:rsidR="00AD0024" w:rsidRPr="0053572E">
        <w:rPr>
          <w:rFonts w:cstheme="minorHAnsi"/>
          <w:sz w:val="22"/>
          <w:szCs w:val="22"/>
        </w:rPr>
        <w:t xml:space="preserve"> </w:t>
      </w:r>
      <w:r w:rsidR="005D5609">
        <w:rPr>
          <w:rFonts w:cstheme="minorHAnsi"/>
          <w:sz w:val="22"/>
          <w:szCs w:val="22"/>
          <w:lang w:val="ru-RU"/>
        </w:rPr>
        <w:t xml:space="preserve">жилых </w:t>
      </w:r>
      <w:r w:rsidR="00AD0024" w:rsidRPr="0053572E">
        <w:rPr>
          <w:rFonts w:cstheme="minorHAnsi"/>
          <w:sz w:val="22"/>
          <w:szCs w:val="22"/>
        </w:rPr>
        <w:t>дом</w:t>
      </w:r>
      <w:proofErr w:type="spellStart"/>
      <w:r w:rsidR="005D5609">
        <w:rPr>
          <w:rFonts w:cstheme="minorHAnsi"/>
          <w:sz w:val="22"/>
          <w:szCs w:val="22"/>
          <w:lang w:val="ru-RU"/>
        </w:rPr>
        <w:t>ов</w:t>
      </w:r>
      <w:proofErr w:type="spellEnd"/>
      <w:r w:rsidR="001227F6" w:rsidRPr="001227F6">
        <w:rPr>
          <w:rFonts w:cstheme="minorHAnsi"/>
          <w:sz w:val="22"/>
          <w:szCs w:val="22"/>
          <w:lang w:val="ru-RU"/>
        </w:rPr>
        <w:t xml:space="preserve"> </w:t>
      </w:r>
      <w:r w:rsidRPr="0053572E">
        <w:rPr>
          <w:rFonts w:cstheme="minorHAnsi"/>
          <w:sz w:val="22"/>
          <w:szCs w:val="22"/>
        </w:rPr>
        <w:t>площадью</w:t>
      </w:r>
      <w:r w:rsidR="00A9379D">
        <w:rPr>
          <w:rFonts w:cstheme="minorHAnsi"/>
          <w:sz w:val="22"/>
          <w:szCs w:val="22"/>
          <w:lang w:val="ru-RU"/>
        </w:rPr>
        <w:t xml:space="preserve"> порядка</w:t>
      </w:r>
      <w:r w:rsidRPr="0053572E">
        <w:rPr>
          <w:rFonts w:cstheme="minorHAnsi"/>
          <w:sz w:val="22"/>
          <w:szCs w:val="22"/>
        </w:rPr>
        <w:t xml:space="preserve"> 63 тыс. кв. м. </w:t>
      </w:r>
      <w:r w:rsidR="00A9379D" w:rsidRPr="0053572E">
        <w:rPr>
          <w:rFonts w:cstheme="minorHAnsi"/>
          <w:sz w:val="22"/>
          <w:szCs w:val="22"/>
        </w:rPr>
        <w:t xml:space="preserve">Дома </w:t>
      </w:r>
      <w:r w:rsidR="004B41F2" w:rsidRPr="0053572E">
        <w:rPr>
          <w:rFonts w:cstheme="minorHAnsi"/>
          <w:sz w:val="22"/>
          <w:szCs w:val="22"/>
        </w:rPr>
        <w:t>проектиру</w:t>
      </w:r>
      <w:r w:rsidR="004B41F2">
        <w:rPr>
          <w:rFonts w:cstheme="minorHAnsi"/>
          <w:sz w:val="22"/>
          <w:szCs w:val="22"/>
          <w:lang w:val="ru-RU"/>
        </w:rPr>
        <w:t>ю</w:t>
      </w:r>
      <w:r w:rsidR="004B41F2" w:rsidRPr="0053572E">
        <w:rPr>
          <w:rFonts w:cstheme="minorHAnsi"/>
          <w:sz w:val="22"/>
          <w:szCs w:val="22"/>
        </w:rPr>
        <w:t xml:space="preserve">тся </w:t>
      </w:r>
      <w:r w:rsidR="00A9379D" w:rsidRPr="0053572E">
        <w:rPr>
          <w:rFonts w:cstheme="minorHAnsi"/>
          <w:sz w:val="22"/>
          <w:szCs w:val="22"/>
        </w:rPr>
        <w:t xml:space="preserve">разновысотными: </w:t>
      </w:r>
      <w:r w:rsidR="005D5609">
        <w:rPr>
          <w:rFonts w:cstheme="minorHAnsi"/>
          <w:sz w:val="22"/>
          <w:szCs w:val="22"/>
          <w:lang w:val="ru-RU"/>
        </w:rPr>
        <w:t>от</w:t>
      </w:r>
      <w:r w:rsidR="00A9379D" w:rsidRPr="0053572E">
        <w:rPr>
          <w:rFonts w:cstheme="minorHAnsi"/>
          <w:sz w:val="22"/>
          <w:szCs w:val="22"/>
        </w:rPr>
        <w:t xml:space="preserve"> 13</w:t>
      </w:r>
      <w:r w:rsidR="005D5609">
        <w:rPr>
          <w:rFonts w:cstheme="minorHAnsi"/>
          <w:sz w:val="22"/>
          <w:szCs w:val="22"/>
          <w:lang w:val="ru-RU"/>
        </w:rPr>
        <w:t xml:space="preserve"> до</w:t>
      </w:r>
      <w:r w:rsidR="00A9379D" w:rsidRPr="0053572E">
        <w:rPr>
          <w:rFonts w:cstheme="minorHAnsi"/>
          <w:sz w:val="22"/>
          <w:szCs w:val="22"/>
        </w:rPr>
        <w:t xml:space="preserve"> 24 этаж</w:t>
      </w:r>
      <w:r w:rsidR="005D5609">
        <w:rPr>
          <w:rFonts w:cstheme="minorHAnsi"/>
          <w:sz w:val="22"/>
          <w:szCs w:val="22"/>
          <w:lang w:val="ru-RU"/>
        </w:rPr>
        <w:t>ей</w:t>
      </w:r>
      <w:r w:rsidR="00A9379D">
        <w:rPr>
          <w:rFonts w:cstheme="minorHAnsi"/>
          <w:sz w:val="22"/>
          <w:szCs w:val="22"/>
          <w:lang w:val="ru-RU"/>
        </w:rPr>
        <w:t xml:space="preserve">, а общее количество квартир составит </w:t>
      </w:r>
      <w:r w:rsidR="005D5609">
        <w:rPr>
          <w:rFonts w:cstheme="minorHAnsi"/>
          <w:sz w:val="22"/>
          <w:szCs w:val="22"/>
          <w:lang w:val="ru-RU"/>
        </w:rPr>
        <w:t xml:space="preserve">около </w:t>
      </w:r>
      <w:r w:rsidR="00A9379D">
        <w:rPr>
          <w:rFonts w:cstheme="minorHAnsi"/>
          <w:sz w:val="22"/>
          <w:szCs w:val="22"/>
          <w:lang w:val="ru-RU"/>
        </w:rPr>
        <w:t>1</w:t>
      </w:r>
      <w:r w:rsidR="005C548B">
        <w:rPr>
          <w:rFonts w:cstheme="minorHAnsi"/>
          <w:sz w:val="22"/>
          <w:szCs w:val="22"/>
          <w:lang w:val="ru-RU"/>
        </w:rPr>
        <w:t xml:space="preserve"> </w:t>
      </w:r>
      <w:r w:rsidR="00A9379D">
        <w:rPr>
          <w:rFonts w:cstheme="minorHAnsi"/>
          <w:sz w:val="22"/>
          <w:szCs w:val="22"/>
          <w:lang w:val="ru-RU"/>
        </w:rPr>
        <w:t>2</w:t>
      </w:r>
      <w:r w:rsidR="005D5609">
        <w:rPr>
          <w:rFonts w:cstheme="minorHAnsi"/>
          <w:sz w:val="22"/>
          <w:szCs w:val="22"/>
          <w:lang w:val="ru-RU"/>
        </w:rPr>
        <w:t>50</w:t>
      </w:r>
      <w:r w:rsidR="00A9379D">
        <w:rPr>
          <w:rFonts w:cstheme="minorHAnsi"/>
          <w:sz w:val="22"/>
          <w:szCs w:val="22"/>
          <w:lang w:val="ru-RU"/>
        </w:rPr>
        <w:t xml:space="preserve"> шт</w:t>
      </w:r>
      <w:r w:rsidR="005C548B">
        <w:rPr>
          <w:rFonts w:cstheme="minorHAnsi"/>
          <w:sz w:val="22"/>
          <w:szCs w:val="22"/>
          <w:lang w:val="ru-RU"/>
        </w:rPr>
        <w:t>.</w:t>
      </w:r>
      <w:r w:rsidR="00A9379D" w:rsidRPr="0053572E">
        <w:rPr>
          <w:rFonts w:cstheme="minorHAnsi"/>
          <w:sz w:val="22"/>
          <w:szCs w:val="22"/>
        </w:rPr>
        <w:t xml:space="preserve"> </w:t>
      </w:r>
      <w:r w:rsidR="00AD3E7A" w:rsidRPr="0053572E">
        <w:rPr>
          <w:rFonts w:cstheme="minorHAnsi"/>
          <w:sz w:val="22"/>
          <w:szCs w:val="22"/>
        </w:rPr>
        <w:t>В</w:t>
      </w:r>
      <w:r w:rsidRPr="0053572E">
        <w:rPr>
          <w:rFonts w:cstheme="minorHAnsi"/>
          <w:sz w:val="22"/>
          <w:szCs w:val="22"/>
        </w:rPr>
        <w:t xml:space="preserve"> состав </w:t>
      </w:r>
      <w:r w:rsidR="00A9379D">
        <w:rPr>
          <w:rFonts w:cstheme="minorHAnsi"/>
          <w:sz w:val="22"/>
          <w:szCs w:val="22"/>
          <w:lang w:val="ru-RU"/>
        </w:rPr>
        <w:t>комплекса</w:t>
      </w:r>
      <w:r w:rsidRPr="0053572E">
        <w:rPr>
          <w:rFonts w:cstheme="minorHAnsi"/>
          <w:sz w:val="22"/>
          <w:szCs w:val="22"/>
        </w:rPr>
        <w:t xml:space="preserve"> </w:t>
      </w:r>
      <w:r w:rsidR="00AD3E7A" w:rsidRPr="0053572E">
        <w:rPr>
          <w:rFonts w:cstheme="minorHAnsi"/>
          <w:sz w:val="22"/>
          <w:szCs w:val="22"/>
        </w:rPr>
        <w:t xml:space="preserve">также </w:t>
      </w:r>
      <w:r w:rsidRPr="0053572E">
        <w:rPr>
          <w:rFonts w:cstheme="minorHAnsi"/>
          <w:sz w:val="22"/>
          <w:szCs w:val="22"/>
        </w:rPr>
        <w:t>войдут</w:t>
      </w:r>
      <w:r w:rsidR="005C548B">
        <w:rPr>
          <w:rFonts w:cstheme="minorHAnsi"/>
          <w:sz w:val="22"/>
          <w:szCs w:val="22"/>
          <w:lang w:val="ru-RU"/>
        </w:rPr>
        <w:t>:</w:t>
      </w:r>
      <w:r w:rsidR="00BD22B8" w:rsidRPr="0053572E">
        <w:rPr>
          <w:rFonts w:cstheme="minorHAnsi"/>
          <w:sz w:val="22"/>
          <w:szCs w:val="22"/>
        </w:rPr>
        <w:t xml:space="preserve"> </w:t>
      </w:r>
      <w:r w:rsidR="00A9379D">
        <w:rPr>
          <w:rFonts w:cstheme="minorHAnsi"/>
          <w:sz w:val="22"/>
          <w:szCs w:val="22"/>
          <w:lang w:val="ru-RU"/>
        </w:rPr>
        <w:t>помещение для дошкольного детского учреждения</w:t>
      </w:r>
      <w:r w:rsidR="00BD22B8" w:rsidRPr="0053572E">
        <w:rPr>
          <w:rFonts w:cstheme="minorHAnsi"/>
          <w:sz w:val="22"/>
          <w:szCs w:val="22"/>
        </w:rPr>
        <w:t xml:space="preserve"> и </w:t>
      </w:r>
      <w:r w:rsidR="00A9379D">
        <w:rPr>
          <w:rFonts w:cstheme="minorHAnsi"/>
          <w:sz w:val="22"/>
          <w:szCs w:val="22"/>
          <w:lang w:val="ru-RU"/>
        </w:rPr>
        <w:t>три</w:t>
      </w:r>
      <w:r w:rsidRPr="0053572E">
        <w:rPr>
          <w:rFonts w:cstheme="minorHAnsi"/>
          <w:sz w:val="22"/>
          <w:szCs w:val="22"/>
        </w:rPr>
        <w:t xml:space="preserve"> паркинга, </w:t>
      </w:r>
      <w:r w:rsidR="004B41F2" w:rsidRPr="004B41F2">
        <w:rPr>
          <w:rFonts w:cstheme="minorHAnsi"/>
          <w:sz w:val="22"/>
          <w:szCs w:val="22"/>
        </w:rPr>
        <w:t xml:space="preserve">два </w:t>
      </w:r>
      <w:r w:rsidRPr="0053572E">
        <w:rPr>
          <w:rFonts w:cstheme="minorHAnsi"/>
          <w:sz w:val="22"/>
          <w:szCs w:val="22"/>
        </w:rPr>
        <w:t>из которых будут на</w:t>
      </w:r>
      <w:r w:rsidR="00A9379D">
        <w:rPr>
          <w:rFonts w:cstheme="minorHAnsi"/>
          <w:sz w:val="22"/>
          <w:szCs w:val="22"/>
          <w:lang w:val="ru-RU"/>
        </w:rPr>
        <w:t>д</w:t>
      </w:r>
      <w:r w:rsidRPr="0053572E">
        <w:rPr>
          <w:rFonts w:cstheme="minorHAnsi"/>
          <w:sz w:val="22"/>
          <w:szCs w:val="22"/>
        </w:rPr>
        <w:t xml:space="preserve">земными и </w:t>
      </w:r>
      <w:r w:rsidR="00A9379D">
        <w:rPr>
          <w:rFonts w:cstheme="minorHAnsi"/>
          <w:sz w:val="22"/>
          <w:szCs w:val="22"/>
          <w:lang w:val="ru-RU"/>
        </w:rPr>
        <w:t>один</w:t>
      </w:r>
      <w:r w:rsidR="00BD22B8" w:rsidRPr="0053572E">
        <w:rPr>
          <w:rFonts w:cstheme="minorHAnsi"/>
          <w:sz w:val="22"/>
          <w:szCs w:val="22"/>
        </w:rPr>
        <w:t xml:space="preserve"> </w:t>
      </w:r>
      <w:r w:rsidR="00812B93">
        <w:rPr>
          <w:rFonts w:cstheme="minorHAnsi"/>
          <w:sz w:val="22"/>
          <w:szCs w:val="22"/>
          <w:lang w:val="ru-RU"/>
        </w:rPr>
        <w:t>–</w:t>
      </w:r>
      <w:bookmarkStart w:id="0" w:name="_GoBack"/>
      <w:bookmarkEnd w:id="0"/>
      <w:r w:rsidR="004B41F2">
        <w:rPr>
          <w:rFonts w:cstheme="minorHAnsi"/>
          <w:sz w:val="22"/>
          <w:szCs w:val="22"/>
          <w:lang w:val="ru-RU"/>
        </w:rPr>
        <w:t xml:space="preserve"> </w:t>
      </w:r>
      <w:r w:rsidRPr="0053572E">
        <w:rPr>
          <w:rFonts w:cstheme="minorHAnsi"/>
          <w:sz w:val="22"/>
          <w:szCs w:val="22"/>
        </w:rPr>
        <w:t xml:space="preserve">подземным. </w:t>
      </w:r>
      <w:r w:rsidR="0049784F">
        <w:rPr>
          <w:rFonts w:cstheme="minorHAnsi"/>
          <w:sz w:val="22"/>
          <w:szCs w:val="22"/>
          <w:lang w:val="ru-RU"/>
        </w:rPr>
        <w:t>Планируется что</w:t>
      </w:r>
      <w:r w:rsidR="009026BB">
        <w:rPr>
          <w:rFonts w:cstheme="minorHAnsi"/>
          <w:sz w:val="22"/>
          <w:szCs w:val="22"/>
          <w:lang w:val="ru-RU"/>
        </w:rPr>
        <w:t>,</w:t>
      </w:r>
      <w:r w:rsidR="00A9379D">
        <w:rPr>
          <w:rFonts w:cstheme="minorHAnsi"/>
          <w:sz w:val="22"/>
          <w:szCs w:val="22"/>
          <w:lang w:val="ru-RU"/>
        </w:rPr>
        <w:t xml:space="preserve"> с</w:t>
      </w:r>
      <w:r w:rsidR="0053572E" w:rsidRPr="0053572E">
        <w:rPr>
          <w:rFonts w:cstheme="minorHAnsi"/>
          <w:sz w:val="22"/>
          <w:szCs w:val="22"/>
        </w:rPr>
        <w:t>троительство начнется в 2018 году</w:t>
      </w:r>
      <w:r w:rsidR="00A9379D">
        <w:rPr>
          <w:rFonts w:cstheme="minorHAnsi"/>
          <w:sz w:val="22"/>
          <w:szCs w:val="22"/>
          <w:lang w:val="ru-RU"/>
        </w:rPr>
        <w:t xml:space="preserve"> и будет разбито на несколько очередей.</w:t>
      </w:r>
    </w:p>
    <w:p w14:paraId="5CF8174A" w14:textId="110D5911" w:rsidR="00BD22B8" w:rsidRDefault="003B63BD" w:rsidP="003A04C9">
      <w:pPr>
        <w:spacing w:after="200"/>
        <w:jc w:val="both"/>
        <w:rPr>
          <w:rFonts w:cstheme="minorHAnsi"/>
          <w:sz w:val="22"/>
          <w:szCs w:val="22"/>
        </w:rPr>
      </w:pPr>
      <w:r w:rsidRPr="0053572E">
        <w:rPr>
          <w:rFonts w:cstheme="minorHAnsi"/>
          <w:sz w:val="22"/>
          <w:szCs w:val="22"/>
        </w:rPr>
        <w:t>Приобретенны</w:t>
      </w:r>
      <w:r w:rsidR="00A02C3B">
        <w:rPr>
          <w:rFonts w:cstheme="minorHAnsi"/>
          <w:sz w:val="22"/>
          <w:szCs w:val="22"/>
          <w:lang w:val="ru-RU"/>
        </w:rPr>
        <w:t>й</w:t>
      </w:r>
      <w:r w:rsidRPr="0053572E">
        <w:rPr>
          <w:rFonts w:cstheme="minorHAnsi"/>
          <w:sz w:val="22"/>
          <w:szCs w:val="22"/>
        </w:rPr>
        <w:t xml:space="preserve"> участ</w:t>
      </w:r>
      <w:r w:rsidR="00A02C3B">
        <w:rPr>
          <w:rFonts w:cstheme="minorHAnsi"/>
          <w:sz w:val="22"/>
          <w:szCs w:val="22"/>
          <w:lang w:val="ru-RU"/>
        </w:rPr>
        <w:t>ок</w:t>
      </w:r>
      <w:r w:rsidRPr="0053572E">
        <w:rPr>
          <w:rFonts w:cstheme="minorHAnsi"/>
          <w:sz w:val="22"/>
          <w:szCs w:val="22"/>
        </w:rPr>
        <w:t xml:space="preserve"> расположен в активно застраиваемой части </w:t>
      </w:r>
      <w:r w:rsidR="00B00804" w:rsidRPr="0053572E">
        <w:rPr>
          <w:rFonts w:cstheme="minorHAnsi"/>
          <w:sz w:val="22"/>
          <w:szCs w:val="22"/>
        </w:rPr>
        <w:t>Екатеринбурга</w:t>
      </w:r>
      <w:r w:rsidRPr="0053572E">
        <w:rPr>
          <w:rFonts w:cstheme="minorHAnsi"/>
          <w:sz w:val="22"/>
          <w:szCs w:val="22"/>
        </w:rPr>
        <w:t>.</w:t>
      </w:r>
      <w:r w:rsidR="00DC7312" w:rsidRPr="0053572E">
        <w:rPr>
          <w:rFonts w:cstheme="minorHAnsi"/>
          <w:sz w:val="22"/>
          <w:szCs w:val="22"/>
        </w:rPr>
        <w:t xml:space="preserve"> </w:t>
      </w:r>
      <w:r w:rsidR="0053572E" w:rsidRPr="0053572E">
        <w:rPr>
          <w:rFonts w:cstheme="minorHAnsi"/>
          <w:sz w:val="22"/>
          <w:szCs w:val="22"/>
        </w:rPr>
        <w:t xml:space="preserve">Она </w:t>
      </w:r>
      <w:r w:rsidR="00BD22B8" w:rsidRPr="0053572E">
        <w:rPr>
          <w:rFonts w:cstheme="minorHAnsi"/>
          <w:sz w:val="22"/>
          <w:szCs w:val="22"/>
        </w:rPr>
        <w:t>отличается развитой</w:t>
      </w:r>
      <w:r w:rsidR="005D5609">
        <w:rPr>
          <w:rFonts w:cstheme="minorHAnsi"/>
          <w:sz w:val="22"/>
          <w:szCs w:val="22"/>
          <w:lang w:val="ru-RU"/>
        </w:rPr>
        <w:t xml:space="preserve"> существующей и планируемой</w:t>
      </w:r>
      <w:r w:rsidR="00BD22B8" w:rsidRPr="0053572E">
        <w:rPr>
          <w:rFonts w:cstheme="minorHAnsi"/>
          <w:sz w:val="22"/>
          <w:szCs w:val="22"/>
        </w:rPr>
        <w:t xml:space="preserve"> инфраструктурой</w:t>
      </w:r>
      <w:r w:rsidR="00FF4FCD">
        <w:rPr>
          <w:rFonts w:cstheme="minorHAnsi"/>
          <w:sz w:val="22"/>
          <w:szCs w:val="22"/>
          <w:lang w:val="ru-RU"/>
        </w:rPr>
        <w:t>.</w:t>
      </w:r>
      <w:r w:rsidR="00BD22B8" w:rsidRPr="0053572E">
        <w:rPr>
          <w:rFonts w:cstheme="minorHAnsi"/>
          <w:sz w:val="22"/>
          <w:szCs w:val="22"/>
        </w:rPr>
        <w:t xml:space="preserve"> По одной из сторон </w:t>
      </w:r>
      <w:r w:rsidR="0053572E" w:rsidRPr="0053572E">
        <w:rPr>
          <w:rFonts w:cstheme="minorHAnsi"/>
          <w:sz w:val="22"/>
          <w:szCs w:val="22"/>
        </w:rPr>
        <w:t>территория</w:t>
      </w:r>
      <w:r w:rsidR="00BD22B8" w:rsidRPr="0053572E">
        <w:rPr>
          <w:rFonts w:cstheme="minorHAnsi"/>
          <w:sz w:val="22"/>
          <w:szCs w:val="22"/>
        </w:rPr>
        <w:t xml:space="preserve"> </w:t>
      </w:r>
      <w:r w:rsidR="0053572E" w:rsidRPr="0053572E">
        <w:rPr>
          <w:rFonts w:cstheme="minorHAnsi"/>
          <w:sz w:val="22"/>
          <w:szCs w:val="22"/>
        </w:rPr>
        <w:t xml:space="preserve">застройки </w:t>
      </w:r>
      <w:r w:rsidR="00BD22B8" w:rsidRPr="0053572E">
        <w:rPr>
          <w:rFonts w:cstheme="minorHAnsi"/>
          <w:sz w:val="22"/>
          <w:szCs w:val="22"/>
        </w:rPr>
        <w:t>ограничена рекой Исеть. На ее противоположном берегу начинается самый большой парк Екатеринбурга, ЦПКиО им. Маяковского</w:t>
      </w:r>
      <w:r w:rsidR="00FF4FCD">
        <w:rPr>
          <w:rFonts w:cstheme="minorHAnsi"/>
          <w:sz w:val="22"/>
          <w:szCs w:val="22"/>
          <w:lang w:val="ru-RU"/>
        </w:rPr>
        <w:t xml:space="preserve">, большую часть которого занимает </w:t>
      </w:r>
      <w:r w:rsidR="005D5609">
        <w:rPr>
          <w:rFonts w:cstheme="minorHAnsi"/>
          <w:sz w:val="22"/>
          <w:szCs w:val="22"/>
          <w:lang w:val="ru-RU"/>
        </w:rPr>
        <w:t xml:space="preserve">облагороженный </w:t>
      </w:r>
      <w:r w:rsidR="00FF4FCD">
        <w:rPr>
          <w:rFonts w:cstheme="minorHAnsi"/>
          <w:sz w:val="22"/>
          <w:szCs w:val="22"/>
          <w:lang w:val="ru-RU"/>
        </w:rPr>
        <w:t>лесной массив</w:t>
      </w:r>
      <w:r w:rsidR="005D5609">
        <w:rPr>
          <w:rFonts w:cstheme="minorHAnsi"/>
          <w:sz w:val="22"/>
          <w:szCs w:val="22"/>
          <w:lang w:val="ru-RU"/>
        </w:rPr>
        <w:t xml:space="preserve"> с местами отдыха, прогулочными тропинками, велодорожками и т</w:t>
      </w:r>
      <w:r w:rsidR="00FF4FCD">
        <w:rPr>
          <w:rFonts w:cstheme="minorHAnsi"/>
          <w:sz w:val="22"/>
          <w:szCs w:val="22"/>
          <w:lang w:val="ru-RU"/>
        </w:rPr>
        <w:t>.</w:t>
      </w:r>
      <w:r w:rsidR="00812B93">
        <w:rPr>
          <w:rFonts w:cstheme="minorHAnsi"/>
          <w:sz w:val="22"/>
          <w:szCs w:val="22"/>
          <w:lang w:val="ru-RU"/>
        </w:rPr>
        <w:t>д.</w:t>
      </w:r>
    </w:p>
    <w:p w14:paraId="70012496" w14:textId="3D370A5A" w:rsidR="00A95D5F" w:rsidRDefault="00A95D5F" w:rsidP="00A95D5F">
      <w:pPr>
        <w:spacing w:after="200"/>
        <w:jc w:val="both"/>
        <w:rPr>
          <w:rFonts w:cstheme="minorHAnsi"/>
          <w:sz w:val="22"/>
          <w:szCs w:val="22"/>
        </w:rPr>
      </w:pPr>
      <w:r w:rsidRPr="0053572E">
        <w:rPr>
          <w:rFonts w:cstheme="minorHAnsi"/>
          <w:sz w:val="22"/>
          <w:szCs w:val="22"/>
        </w:rPr>
        <w:t>«</w:t>
      </w:r>
      <w:r w:rsidR="00FF4FCD">
        <w:rPr>
          <w:rFonts w:cstheme="minorHAnsi"/>
          <w:sz w:val="22"/>
          <w:szCs w:val="22"/>
          <w:lang w:val="ru-RU"/>
        </w:rPr>
        <w:t xml:space="preserve">Новый участок расположен в активно осваиваемом районе. Для нашего будущего проекта это большой плюс, так как можно с уверенностью сказать, что покупатели не будут обделены объектами инфраструктуры, как социальными, так и коммерческими. </w:t>
      </w:r>
      <w:r w:rsidR="0033050F">
        <w:rPr>
          <w:rFonts w:cstheme="minorHAnsi"/>
          <w:sz w:val="22"/>
          <w:szCs w:val="22"/>
          <w:lang w:val="ru-RU"/>
        </w:rPr>
        <w:t xml:space="preserve">Кроме того, в непосредственной близости расположен большой городской парк, что, как мы ожидаем, сделает наш проект удобным для семей с детьми. </w:t>
      </w:r>
      <w:r w:rsidR="00561F43">
        <w:rPr>
          <w:rFonts w:cstheme="minorHAnsi"/>
          <w:sz w:val="22"/>
          <w:szCs w:val="22"/>
          <w:lang w:val="ru-RU"/>
        </w:rPr>
        <w:t xml:space="preserve">Для нашей </w:t>
      </w:r>
      <w:r w:rsidR="001227F6">
        <w:rPr>
          <w:rFonts w:cstheme="minorHAnsi"/>
          <w:sz w:val="22"/>
          <w:szCs w:val="22"/>
          <w:lang w:val="ru-RU"/>
        </w:rPr>
        <w:t>компании — это</w:t>
      </w:r>
      <w:r w:rsidR="00561F43">
        <w:rPr>
          <w:rFonts w:cstheme="minorHAnsi"/>
          <w:sz w:val="22"/>
          <w:szCs w:val="22"/>
          <w:lang w:val="ru-RU"/>
        </w:rPr>
        <w:t xml:space="preserve"> первый объект в данной </w:t>
      </w:r>
      <w:r w:rsidR="001227F6">
        <w:rPr>
          <w:rFonts w:cstheme="minorHAnsi"/>
          <w:sz w:val="22"/>
          <w:szCs w:val="22"/>
          <w:lang w:val="ru-RU"/>
        </w:rPr>
        <w:t>локации,</w:t>
      </w:r>
      <w:r w:rsidR="00561F43">
        <w:rPr>
          <w:rFonts w:cstheme="minorHAnsi"/>
          <w:sz w:val="22"/>
          <w:szCs w:val="22"/>
          <w:lang w:val="ru-RU"/>
        </w:rPr>
        <w:t xml:space="preserve"> </w:t>
      </w:r>
      <w:r w:rsidR="0033050F">
        <w:rPr>
          <w:rFonts w:cstheme="minorHAnsi"/>
          <w:sz w:val="22"/>
          <w:szCs w:val="22"/>
          <w:lang w:val="ru-RU"/>
        </w:rPr>
        <w:t>и</w:t>
      </w:r>
      <w:r w:rsidR="00561F43">
        <w:rPr>
          <w:rFonts w:cstheme="minorHAnsi"/>
          <w:sz w:val="22"/>
          <w:szCs w:val="22"/>
          <w:lang w:val="ru-RU"/>
        </w:rPr>
        <w:t xml:space="preserve"> мы</w:t>
      </w:r>
      <w:r w:rsidR="0033050F">
        <w:rPr>
          <w:rFonts w:cstheme="minorHAnsi"/>
          <w:sz w:val="22"/>
          <w:szCs w:val="22"/>
          <w:lang w:val="ru-RU"/>
        </w:rPr>
        <w:t xml:space="preserve"> приступаем к дальнейшей проработке проектной документации</w:t>
      </w:r>
      <w:r w:rsidRPr="0053572E">
        <w:rPr>
          <w:rFonts w:cstheme="minorHAnsi"/>
          <w:sz w:val="22"/>
          <w:szCs w:val="22"/>
        </w:rPr>
        <w:t>»</w:t>
      </w:r>
      <w:r>
        <w:rPr>
          <w:rFonts w:cstheme="minorHAnsi"/>
          <w:sz w:val="22"/>
          <w:szCs w:val="22"/>
        </w:rPr>
        <w:t>,</w:t>
      </w:r>
      <w:r w:rsidR="00484822" w:rsidRPr="0053572E">
        <w:rPr>
          <w:rFonts w:cstheme="minorHAnsi"/>
          <w:sz w:val="22"/>
          <w:szCs w:val="22"/>
        </w:rPr>
        <w:t xml:space="preserve"> – комментирует Роман Гибов, генеральный директор компании ЮИТ Уралстрой.</w:t>
      </w:r>
    </w:p>
    <w:p w14:paraId="5E0DA684" w14:textId="68DA7FF3" w:rsidR="00A95D5F" w:rsidRDefault="0033050F" w:rsidP="00A95D5F">
      <w:pPr>
        <w:spacing w:after="200"/>
        <w:jc w:val="both"/>
        <w:rPr>
          <w:rFonts w:cstheme="minorHAnsi"/>
          <w:sz w:val="22"/>
          <w:szCs w:val="22"/>
        </w:rPr>
      </w:pPr>
      <w:r w:rsidRPr="0033050F">
        <w:rPr>
          <w:rFonts w:cstheme="minorHAnsi"/>
          <w:sz w:val="22"/>
          <w:szCs w:val="22"/>
        </w:rPr>
        <w:t>Транспортная инфраструктура в месте расположения участка  позволяет добраться до центра города, ж/д вокзала и прилегающих районов (Чкаловский, Октябрьский, Ленинский) за 10-15 минут.</w:t>
      </w:r>
      <w:r>
        <w:rPr>
          <w:rFonts w:cstheme="minorHAnsi"/>
          <w:sz w:val="22"/>
          <w:szCs w:val="22"/>
          <w:lang w:val="ru-RU"/>
        </w:rPr>
        <w:t xml:space="preserve"> </w:t>
      </w:r>
      <w:r w:rsidRPr="0033050F">
        <w:rPr>
          <w:rFonts w:cstheme="minorHAnsi"/>
          <w:sz w:val="22"/>
          <w:szCs w:val="22"/>
        </w:rPr>
        <w:t>В</w:t>
      </w:r>
      <w:r>
        <w:rPr>
          <w:rFonts w:cstheme="minorHAnsi"/>
          <w:sz w:val="22"/>
          <w:szCs w:val="22"/>
          <w:lang w:val="ru-RU"/>
        </w:rPr>
        <w:t xml:space="preserve"> частности в</w:t>
      </w:r>
      <w:r w:rsidRPr="0033050F">
        <w:rPr>
          <w:rFonts w:cstheme="minorHAnsi"/>
          <w:sz w:val="22"/>
          <w:szCs w:val="22"/>
        </w:rPr>
        <w:t xml:space="preserve"> 900 метрах от участка расположен</w:t>
      </w:r>
      <w:r>
        <w:rPr>
          <w:rFonts w:cstheme="minorHAnsi"/>
          <w:sz w:val="22"/>
          <w:szCs w:val="22"/>
        </w:rPr>
        <w:t xml:space="preserve">а станция метро «Ботаническая», </w:t>
      </w:r>
      <w:r w:rsidRPr="0033050F">
        <w:rPr>
          <w:rFonts w:cstheme="minorHAnsi"/>
          <w:sz w:val="22"/>
          <w:szCs w:val="22"/>
        </w:rPr>
        <w:t xml:space="preserve">в районе </w:t>
      </w:r>
      <w:r>
        <w:rPr>
          <w:rFonts w:cstheme="minorHAnsi"/>
          <w:sz w:val="22"/>
          <w:szCs w:val="22"/>
          <w:lang w:val="ru-RU"/>
        </w:rPr>
        <w:t>которой</w:t>
      </w:r>
      <w:r w:rsidRPr="0033050F">
        <w:rPr>
          <w:rFonts w:cstheme="minorHAnsi"/>
          <w:sz w:val="22"/>
          <w:szCs w:val="22"/>
        </w:rPr>
        <w:t xml:space="preserve"> рассматривается стро</w:t>
      </w:r>
      <w:r>
        <w:rPr>
          <w:rFonts w:cstheme="minorHAnsi"/>
          <w:sz w:val="22"/>
          <w:szCs w:val="22"/>
        </w:rPr>
        <w:t>ительство мультимодального узла, включающего</w:t>
      </w:r>
      <w:r w:rsidRPr="0033050F">
        <w:rPr>
          <w:rFonts w:cstheme="minorHAnsi"/>
          <w:sz w:val="22"/>
          <w:szCs w:val="22"/>
        </w:rPr>
        <w:t xml:space="preserve"> крупный торговый центр.</w:t>
      </w:r>
    </w:p>
    <w:p w14:paraId="5E8CAED8" w14:textId="76E58434" w:rsidR="00C016BE" w:rsidRPr="00A95D5F" w:rsidRDefault="00E54F8E" w:rsidP="00A95D5F">
      <w:pPr>
        <w:spacing w:after="200"/>
        <w:jc w:val="both"/>
        <w:rPr>
          <w:rFonts w:cstheme="minorHAnsi"/>
          <w:sz w:val="22"/>
          <w:szCs w:val="22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24287A6D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</w:t>
      </w:r>
      <w:r w:rsidRPr="00473C88">
        <w:lastRenderedPageBreak/>
        <w:t xml:space="preserve">подразделениями в Москве, Московской области, Санкт-Петербурге, Екатеринбурге, </w:t>
      </w:r>
      <w:r w:rsidR="00D7083A">
        <w:rPr>
          <w:lang w:val="ru-RU"/>
        </w:rPr>
        <w:t xml:space="preserve">Тюмени, </w:t>
      </w:r>
      <w:r w:rsidRPr="00473C88">
        <w:t>Ростове-на-Дону и Казани.</w:t>
      </w:r>
    </w:p>
    <w:p w14:paraId="1ACF7215" w14:textId="521EF2F5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812B93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079CB57E" w14:textId="77777777" w:rsidR="0070521C" w:rsidRDefault="0070521C" w:rsidP="0070521C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>О компании ЮИТ Уралстрой</w:t>
      </w:r>
    </w:p>
    <w:p w14:paraId="21EB69A9" w14:textId="77777777" w:rsidR="0070521C" w:rsidRDefault="0070521C" w:rsidP="0070521C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1BE01EB2" w14:textId="77777777" w:rsidR="005C548B" w:rsidRDefault="005C548B" w:rsidP="005C548B">
      <w:pPr>
        <w:jc w:val="both"/>
        <w:rPr>
          <w:rFonts w:cs="Arial"/>
          <w:lang w:val="ru-RU"/>
        </w:rPr>
      </w:pPr>
      <w:r w:rsidRPr="005F6AC7">
        <w:rPr>
          <w:rFonts w:cs="Arial"/>
          <w:lang w:val="ru-RU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</w:t>
      </w:r>
      <w:proofErr w:type="spellStart"/>
      <w:r w:rsidRPr="005F6AC7">
        <w:rPr>
          <w:rFonts w:cs="Arial"/>
          <w:lang w:val="ru-RU"/>
        </w:rPr>
        <w:t>Оптима</w:t>
      </w:r>
      <w:proofErr w:type="spellEnd"/>
      <w:r w:rsidRPr="005F6AC7">
        <w:rPr>
          <w:rFonts w:cs="Arial"/>
          <w:lang w:val="ru-RU"/>
        </w:rPr>
        <w:t>», ЖК «Заря», ЖК «Дружба», ЖК «</w:t>
      </w:r>
      <w:proofErr w:type="spellStart"/>
      <w:r w:rsidRPr="005F6AC7">
        <w:rPr>
          <w:rFonts w:cs="Arial"/>
          <w:lang w:val="ru-RU"/>
        </w:rPr>
        <w:t>Форест</w:t>
      </w:r>
      <w:proofErr w:type="spellEnd"/>
      <w:r w:rsidRPr="005F6AC7">
        <w:rPr>
          <w:rFonts w:cs="Arial"/>
          <w:lang w:val="ru-RU"/>
        </w:rPr>
        <w:t>», ЖК «Фаворит»</w:t>
      </w:r>
      <w:r>
        <w:rPr>
          <w:rFonts w:cs="Arial"/>
          <w:lang w:val="ru-RU"/>
        </w:rPr>
        <w:t>, ЖК «Квартет»</w:t>
      </w:r>
      <w:r w:rsidRPr="005F6AC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(1 оч.) </w:t>
      </w:r>
      <w:r w:rsidRPr="005F6AC7">
        <w:rPr>
          <w:rFonts w:cs="Arial"/>
          <w:lang w:val="ru-RU"/>
        </w:rPr>
        <w:t>и гаражного комплекса в Екатеринбурге, ЖК «Юстас»</w:t>
      </w:r>
      <w:r>
        <w:rPr>
          <w:rFonts w:cs="Arial"/>
          <w:lang w:val="ru-RU"/>
        </w:rPr>
        <w:t>,</w:t>
      </w:r>
      <w:r w:rsidRPr="005F6AC7">
        <w:rPr>
          <w:rFonts w:cs="Arial"/>
          <w:lang w:val="ru-RU"/>
        </w:rPr>
        <w:t xml:space="preserve"> ЖК «Рифей»</w:t>
      </w:r>
      <w:r>
        <w:rPr>
          <w:rFonts w:cs="Arial"/>
          <w:lang w:val="ru-RU"/>
        </w:rPr>
        <w:t xml:space="preserve"> *</w:t>
      </w:r>
      <w:r w:rsidRPr="005F6AC7">
        <w:rPr>
          <w:rFonts w:cs="Arial"/>
          <w:lang w:val="ru-RU"/>
        </w:rPr>
        <w:t xml:space="preserve"> (1-1</w:t>
      </w:r>
      <w:r>
        <w:rPr>
          <w:rFonts w:cs="Arial"/>
          <w:lang w:val="ru-RU"/>
        </w:rPr>
        <w:t>7</w:t>
      </w:r>
      <w:r w:rsidRPr="005F6AC7">
        <w:rPr>
          <w:rFonts w:cs="Arial"/>
          <w:lang w:val="ru-RU"/>
        </w:rPr>
        <w:t xml:space="preserve"> ПК) </w:t>
      </w:r>
      <w:r>
        <w:rPr>
          <w:rFonts w:cs="Arial"/>
          <w:lang w:val="ru-RU"/>
        </w:rPr>
        <w:t xml:space="preserve">и ЖК «Балтым-Парк» (1,2, </w:t>
      </w:r>
      <w:r w:rsidRPr="000A1F74">
        <w:rPr>
          <w:rFonts w:cs="Arial"/>
          <w:lang w:val="ru-RU"/>
        </w:rPr>
        <w:t>4</w:t>
      </w:r>
      <w:r>
        <w:rPr>
          <w:rFonts w:cs="Arial"/>
          <w:lang w:val="ru-RU"/>
        </w:rPr>
        <w:t xml:space="preserve"> ПК) </w:t>
      </w:r>
      <w:r w:rsidRPr="005F6AC7">
        <w:rPr>
          <w:rFonts w:cs="Arial"/>
          <w:lang w:val="ru-RU"/>
        </w:rPr>
        <w:t>в Верхней Пышме, а также ЖК «Жуков» (ГП-1</w:t>
      </w:r>
      <w:r>
        <w:rPr>
          <w:rFonts w:cs="Arial"/>
          <w:lang w:val="ru-RU"/>
        </w:rPr>
        <w:t>-2</w:t>
      </w:r>
      <w:r w:rsidRPr="005F6AC7">
        <w:rPr>
          <w:rFonts w:cs="Arial"/>
          <w:lang w:val="ru-RU"/>
        </w:rPr>
        <w:t xml:space="preserve">) в Тюмени. На данный момент ведется строительство еще </w:t>
      </w:r>
      <w:r>
        <w:rPr>
          <w:rFonts w:cs="Arial"/>
          <w:lang w:val="ru-RU"/>
        </w:rPr>
        <w:t>четырех</w:t>
      </w:r>
      <w:r w:rsidRPr="005F6AC7">
        <w:rPr>
          <w:rFonts w:cs="Arial"/>
          <w:lang w:val="ru-RU"/>
        </w:rPr>
        <w:t xml:space="preserve"> объектов.</w:t>
      </w:r>
    </w:p>
    <w:p w14:paraId="00064E9C" w14:textId="77777777" w:rsidR="005C548B" w:rsidRDefault="005C548B" w:rsidP="005C548B">
      <w:pPr>
        <w:jc w:val="both"/>
        <w:rPr>
          <w:rFonts w:cs="Arial"/>
          <w:lang w:val="ru-RU"/>
        </w:rPr>
      </w:pPr>
    </w:p>
    <w:p w14:paraId="0D027624" w14:textId="77777777" w:rsidR="005C548B" w:rsidRPr="005F6AC7" w:rsidRDefault="005C548B" w:rsidP="005C548B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>*</w:t>
      </w:r>
      <w:r w:rsidRPr="00C71894">
        <w:t xml:space="preserve"> </w:t>
      </w:r>
      <w:r w:rsidRPr="00C71894">
        <w:rPr>
          <w:rFonts w:cs="Arial"/>
          <w:lang w:val="ru-RU"/>
        </w:rPr>
        <w:t>«Лучший жилой комплекс класса эконом и комфорт в Свердловской области»</w:t>
      </w:r>
      <w:r>
        <w:rPr>
          <w:rFonts w:cs="Arial"/>
          <w:lang w:val="ru-RU"/>
        </w:rPr>
        <w:t xml:space="preserve"> по версии </w:t>
      </w:r>
      <w:r w:rsidRPr="00C71894">
        <w:rPr>
          <w:rFonts w:cs="Arial"/>
          <w:lang w:val="ru-RU"/>
        </w:rPr>
        <w:t>конкурса «Строительный триумф. Профессиональное признание»</w:t>
      </w:r>
      <w:r>
        <w:rPr>
          <w:rFonts w:cs="Arial"/>
          <w:lang w:val="ru-RU"/>
        </w:rPr>
        <w:t xml:space="preserve"> (2016).</w:t>
      </w:r>
    </w:p>
    <w:p w14:paraId="327AF0C9" w14:textId="77777777" w:rsidR="005C548B" w:rsidRDefault="005C548B" w:rsidP="005C548B">
      <w:pPr>
        <w:jc w:val="both"/>
        <w:rPr>
          <w:rFonts w:cs="Arial"/>
          <w:iCs/>
          <w:lang w:val="ru-RU"/>
        </w:rPr>
      </w:pPr>
    </w:p>
    <w:p w14:paraId="31742EDF" w14:textId="77777777" w:rsidR="005C548B" w:rsidRDefault="00812B93" w:rsidP="005C548B">
      <w:pPr>
        <w:jc w:val="both"/>
        <w:rPr>
          <w:rFonts w:cs="Arial"/>
          <w:b/>
          <w:lang w:val="ru-RU"/>
        </w:rPr>
      </w:pPr>
      <w:hyperlink r:id="rId14" w:history="1">
        <w:r w:rsidR="005C548B" w:rsidRPr="004F2448">
          <w:rPr>
            <w:rStyle w:val="af1"/>
            <w:rFonts w:cs="Arial"/>
            <w:iCs/>
          </w:rPr>
          <w:t>www</w:t>
        </w:r>
        <w:r w:rsidR="005C548B" w:rsidRPr="00E218FC">
          <w:rPr>
            <w:rStyle w:val="af1"/>
            <w:rFonts w:cs="Arial"/>
            <w:iCs/>
            <w:lang w:val="ru-RU"/>
          </w:rPr>
          <w:t>.</w:t>
        </w:r>
        <w:r w:rsidR="005C548B" w:rsidRPr="004F2448">
          <w:rPr>
            <w:rStyle w:val="af1"/>
            <w:rFonts w:cs="Arial"/>
            <w:iCs/>
          </w:rPr>
          <w:t>yitural</w:t>
        </w:r>
        <w:r w:rsidR="005C548B" w:rsidRPr="00E218FC">
          <w:rPr>
            <w:rStyle w:val="af1"/>
            <w:rFonts w:cs="Arial"/>
            <w:iCs/>
            <w:lang w:val="ru-RU"/>
          </w:rPr>
          <w:t>.</w:t>
        </w:r>
        <w:r w:rsidR="005C548B" w:rsidRPr="004F2448">
          <w:rPr>
            <w:rStyle w:val="af1"/>
            <w:rFonts w:cs="Arial"/>
            <w:iCs/>
          </w:rPr>
          <w:t>ru</w:t>
        </w:r>
      </w:hyperlink>
    </w:p>
    <w:p w14:paraId="5136FF32" w14:textId="77777777" w:rsidR="005C548B" w:rsidRPr="00E54F8E" w:rsidRDefault="005C548B" w:rsidP="005C548B">
      <w:pPr>
        <w:rPr>
          <w:lang w:val="ru-RU"/>
        </w:rPr>
      </w:pPr>
    </w:p>
    <w:p w14:paraId="5E6EC106" w14:textId="77777777" w:rsidR="0023207C" w:rsidRPr="00E54F8E" w:rsidRDefault="0023207C" w:rsidP="005C548B">
      <w:pPr>
        <w:jc w:val="both"/>
        <w:rPr>
          <w:lang w:val="ru-RU"/>
        </w:rPr>
      </w:pPr>
    </w:p>
    <w:sectPr w:rsidR="0023207C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D26B5" w14:textId="77777777" w:rsidR="00602A2B" w:rsidRDefault="00602A2B" w:rsidP="00FF4A0B">
      <w:r>
        <w:separator/>
      </w:r>
    </w:p>
  </w:endnote>
  <w:endnote w:type="continuationSeparator" w:id="0">
    <w:p w14:paraId="546AFDB3" w14:textId="77777777" w:rsidR="00602A2B" w:rsidRDefault="00602A2B" w:rsidP="00FF4A0B">
      <w:r>
        <w:continuationSeparator/>
      </w:r>
    </w:p>
  </w:endnote>
  <w:endnote w:type="continuationNotice" w:id="1">
    <w:p w14:paraId="63F1D6EE" w14:textId="77777777" w:rsidR="00602A2B" w:rsidRDefault="00602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55032" w14:textId="77777777" w:rsidR="00602A2B" w:rsidRDefault="00602A2B" w:rsidP="00FF4A0B">
      <w:r>
        <w:separator/>
      </w:r>
    </w:p>
  </w:footnote>
  <w:footnote w:type="continuationSeparator" w:id="0">
    <w:p w14:paraId="70D765F7" w14:textId="77777777" w:rsidR="00602A2B" w:rsidRDefault="00602A2B" w:rsidP="00FF4A0B">
      <w:r>
        <w:continuationSeparator/>
      </w:r>
    </w:p>
  </w:footnote>
  <w:footnote w:type="continuationNotice" w:id="1">
    <w:p w14:paraId="6115B6CF" w14:textId="77777777" w:rsidR="00602A2B" w:rsidRDefault="00602A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3A04C9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3A04C9" w:rsidRPr="00A933F8" w:rsidRDefault="003A04C9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5CA083CB" w:rsidR="003A04C9" w:rsidRPr="00A933F8" w:rsidRDefault="00812B93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1-1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16 January 2017</w:t>
              </w:r>
            </w:sdtContent>
          </w:sdt>
          <w:r w:rsidR="003A04C9" w:rsidRPr="00A933F8">
            <w:rPr>
              <w:lang w:val="en-GB"/>
            </w:rPr>
            <w:t xml:space="preserve">  |  </w:t>
          </w:r>
          <w:r w:rsidR="003A04C9" w:rsidRPr="00A933F8">
            <w:rPr>
              <w:lang w:val="en-GB"/>
            </w:rPr>
            <w:fldChar w:fldCharType="begin"/>
          </w:r>
          <w:r w:rsidR="003A04C9" w:rsidRPr="00A933F8">
            <w:rPr>
              <w:lang w:val="en-GB"/>
            </w:rPr>
            <w:instrText xml:space="preserve"> PAGE   \* MERGEFORMAT </w:instrText>
          </w:r>
          <w:r w:rsidR="003A04C9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3A04C9" w:rsidRPr="00A933F8">
            <w:rPr>
              <w:lang w:val="en-GB"/>
            </w:rPr>
            <w:fldChar w:fldCharType="end"/>
          </w:r>
          <w:r w:rsidR="003A04C9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812B93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3A04C9" w:rsidRPr="00A933F8">
            <w:rPr>
              <w:lang w:val="en-GB"/>
            </w:rPr>
            <w:t>)</w:t>
          </w:r>
        </w:p>
      </w:tc>
    </w:tr>
    <w:tr w:rsidR="003A04C9" w:rsidRPr="00A933F8" w14:paraId="2AF5CFE7" w14:textId="77777777" w:rsidTr="006444A9">
      <w:tc>
        <w:tcPr>
          <w:tcW w:w="5103" w:type="dxa"/>
          <w:vMerge/>
        </w:tcPr>
        <w:p w14:paraId="7188337C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</w:tr>
    <w:tr w:rsidR="003A04C9" w:rsidRPr="00A933F8" w14:paraId="7AD9A46D" w14:textId="77777777" w:rsidTr="006444A9">
      <w:tc>
        <w:tcPr>
          <w:tcW w:w="5103" w:type="dxa"/>
          <w:vMerge/>
        </w:tcPr>
        <w:p w14:paraId="3335A7FC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</w:tr>
    <w:tr w:rsidR="003A04C9" w:rsidRPr="00A933F8" w14:paraId="36C7EF09" w14:textId="77777777" w:rsidTr="00640D33">
      <w:tc>
        <w:tcPr>
          <w:tcW w:w="5103" w:type="dxa"/>
        </w:tcPr>
        <w:p w14:paraId="0A85D712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3A04C9" w:rsidRPr="00A933F8" w:rsidRDefault="003A04C9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3A04C9" w:rsidRDefault="003A04C9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3A04C9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3A04C9" w:rsidRPr="00A933F8" w:rsidRDefault="003A04C9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6EAB0BAD" w:rsidR="003A04C9" w:rsidRPr="00A933F8" w:rsidRDefault="00812B93" w:rsidP="004918FB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1-1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16 January 2017</w:t>
              </w:r>
            </w:sdtContent>
          </w:sdt>
          <w:r w:rsidR="003A04C9" w:rsidRPr="00A933F8">
            <w:rPr>
              <w:lang w:val="en-GB"/>
            </w:rPr>
            <w:t xml:space="preserve">  |  </w:t>
          </w:r>
          <w:r w:rsidR="003A04C9" w:rsidRPr="00A933F8">
            <w:rPr>
              <w:lang w:val="en-GB"/>
            </w:rPr>
            <w:fldChar w:fldCharType="begin"/>
          </w:r>
          <w:r w:rsidR="003A04C9" w:rsidRPr="00A933F8">
            <w:rPr>
              <w:lang w:val="en-GB"/>
            </w:rPr>
            <w:instrText xml:space="preserve"> PAGE   \* MERGEFORMAT </w:instrText>
          </w:r>
          <w:r w:rsidR="003A04C9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3A04C9" w:rsidRPr="00A933F8">
            <w:rPr>
              <w:lang w:val="en-GB"/>
            </w:rPr>
            <w:fldChar w:fldCharType="end"/>
          </w:r>
          <w:r w:rsidR="003A04C9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812B93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3A04C9" w:rsidRPr="00A933F8">
            <w:rPr>
              <w:lang w:val="en-GB"/>
            </w:rPr>
            <w:t>)</w:t>
          </w:r>
        </w:p>
      </w:tc>
    </w:tr>
    <w:tr w:rsidR="003A04C9" w:rsidRPr="00A933F8" w14:paraId="611F7493" w14:textId="77777777" w:rsidTr="00F8658B">
      <w:tc>
        <w:tcPr>
          <w:tcW w:w="5103" w:type="dxa"/>
          <w:vMerge/>
        </w:tcPr>
        <w:p w14:paraId="136A73B6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5594B7C7" w:rsidR="003A04C9" w:rsidRPr="0023207C" w:rsidRDefault="003A04C9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029D219F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</w:tr>
    <w:tr w:rsidR="003A04C9" w:rsidRPr="00A933F8" w14:paraId="2423BC48" w14:textId="77777777" w:rsidTr="00F8658B">
      <w:tc>
        <w:tcPr>
          <w:tcW w:w="5103" w:type="dxa"/>
          <w:vMerge/>
        </w:tcPr>
        <w:p w14:paraId="0EC824DE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</w:tr>
    <w:tr w:rsidR="003A04C9" w:rsidRPr="00A933F8" w14:paraId="2CB03A76" w14:textId="77777777" w:rsidTr="00D71B52">
      <w:tc>
        <w:tcPr>
          <w:tcW w:w="5103" w:type="dxa"/>
        </w:tcPr>
        <w:p w14:paraId="09FAE835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3A04C9" w:rsidRPr="00A933F8" w:rsidRDefault="003A04C9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3A04C9" w:rsidRPr="00A933F8" w:rsidRDefault="003A04C9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1399D"/>
    <w:rsid w:val="00022410"/>
    <w:rsid w:val="00027E94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7DA6"/>
    <w:rsid w:val="000917C6"/>
    <w:rsid w:val="000B0CC7"/>
    <w:rsid w:val="000B17F6"/>
    <w:rsid w:val="000B20A2"/>
    <w:rsid w:val="000B2E50"/>
    <w:rsid w:val="000B7101"/>
    <w:rsid w:val="000D0BE3"/>
    <w:rsid w:val="000D7575"/>
    <w:rsid w:val="000E36CB"/>
    <w:rsid w:val="000F2284"/>
    <w:rsid w:val="000F2FA3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227F6"/>
    <w:rsid w:val="00136506"/>
    <w:rsid w:val="00140D4D"/>
    <w:rsid w:val="0014500A"/>
    <w:rsid w:val="00146FC3"/>
    <w:rsid w:val="00156494"/>
    <w:rsid w:val="00156D0F"/>
    <w:rsid w:val="00163A58"/>
    <w:rsid w:val="001644AF"/>
    <w:rsid w:val="00164AFE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D6100"/>
    <w:rsid w:val="001F30B0"/>
    <w:rsid w:val="001F33EE"/>
    <w:rsid w:val="001F6222"/>
    <w:rsid w:val="002030D0"/>
    <w:rsid w:val="00204326"/>
    <w:rsid w:val="00210E3E"/>
    <w:rsid w:val="00212536"/>
    <w:rsid w:val="00215F1F"/>
    <w:rsid w:val="00225F38"/>
    <w:rsid w:val="0023207C"/>
    <w:rsid w:val="002338B0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305EF8"/>
    <w:rsid w:val="003130BB"/>
    <w:rsid w:val="003138F9"/>
    <w:rsid w:val="00314C4C"/>
    <w:rsid w:val="00322945"/>
    <w:rsid w:val="003232FD"/>
    <w:rsid w:val="0032460A"/>
    <w:rsid w:val="00326577"/>
    <w:rsid w:val="00327811"/>
    <w:rsid w:val="0033050F"/>
    <w:rsid w:val="00333A9A"/>
    <w:rsid w:val="00336041"/>
    <w:rsid w:val="00337F4C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04C9"/>
    <w:rsid w:val="003A1E2F"/>
    <w:rsid w:val="003A4C10"/>
    <w:rsid w:val="003B1355"/>
    <w:rsid w:val="003B63BD"/>
    <w:rsid w:val="003E00E0"/>
    <w:rsid w:val="003E5C97"/>
    <w:rsid w:val="003F1B59"/>
    <w:rsid w:val="003F2447"/>
    <w:rsid w:val="00401C0D"/>
    <w:rsid w:val="0040548F"/>
    <w:rsid w:val="00410F00"/>
    <w:rsid w:val="00417C45"/>
    <w:rsid w:val="00421790"/>
    <w:rsid w:val="004219BB"/>
    <w:rsid w:val="00431672"/>
    <w:rsid w:val="00431B23"/>
    <w:rsid w:val="0045073B"/>
    <w:rsid w:val="00465418"/>
    <w:rsid w:val="00473C88"/>
    <w:rsid w:val="004753A1"/>
    <w:rsid w:val="00484822"/>
    <w:rsid w:val="004918FB"/>
    <w:rsid w:val="0049400D"/>
    <w:rsid w:val="004952B7"/>
    <w:rsid w:val="0049784F"/>
    <w:rsid w:val="004A23FA"/>
    <w:rsid w:val="004A483D"/>
    <w:rsid w:val="004B41F2"/>
    <w:rsid w:val="004B4EE2"/>
    <w:rsid w:val="004C277D"/>
    <w:rsid w:val="004E46B4"/>
    <w:rsid w:val="004E4C23"/>
    <w:rsid w:val="004E5843"/>
    <w:rsid w:val="004E7654"/>
    <w:rsid w:val="004F0708"/>
    <w:rsid w:val="004F471A"/>
    <w:rsid w:val="005023CB"/>
    <w:rsid w:val="005242CB"/>
    <w:rsid w:val="00530462"/>
    <w:rsid w:val="0053572E"/>
    <w:rsid w:val="00551408"/>
    <w:rsid w:val="00554127"/>
    <w:rsid w:val="00556C90"/>
    <w:rsid w:val="005603B6"/>
    <w:rsid w:val="005610A1"/>
    <w:rsid w:val="00561F43"/>
    <w:rsid w:val="00562E40"/>
    <w:rsid w:val="00572C51"/>
    <w:rsid w:val="00574A6E"/>
    <w:rsid w:val="00580B59"/>
    <w:rsid w:val="005828F1"/>
    <w:rsid w:val="00582F90"/>
    <w:rsid w:val="0058732E"/>
    <w:rsid w:val="005A427D"/>
    <w:rsid w:val="005A6812"/>
    <w:rsid w:val="005A6CF9"/>
    <w:rsid w:val="005C01FE"/>
    <w:rsid w:val="005C08FF"/>
    <w:rsid w:val="005C2A8C"/>
    <w:rsid w:val="005C3C5D"/>
    <w:rsid w:val="005C548B"/>
    <w:rsid w:val="005D44F9"/>
    <w:rsid w:val="005D5609"/>
    <w:rsid w:val="005D58C3"/>
    <w:rsid w:val="005E16B0"/>
    <w:rsid w:val="005F146A"/>
    <w:rsid w:val="005F403D"/>
    <w:rsid w:val="005F6AC7"/>
    <w:rsid w:val="006003DC"/>
    <w:rsid w:val="00600ECF"/>
    <w:rsid w:val="00601185"/>
    <w:rsid w:val="00602A2B"/>
    <w:rsid w:val="0060331E"/>
    <w:rsid w:val="006053F3"/>
    <w:rsid w:val="00613F15"/>
    <w:rsid w:val="006160B9"/>
    <w:rsid w:val="00620DE7"/>
    <w:rsid w:val="00623DD3"/>
    <w:rsid w:val="006360A3"/>
    <w:rsid w:val="00640D33"/>
    <w:rsid w:val="006425B8"/>
    <w:rsid w:val="006444A9"/>
    <w:rsid w:val="006449D2"/>
    <w:rsid w:val="00646BFA"/>
    <w:rsid w:val="00653F79"/>
    <w:rsid w:val="00661436"/>
    <w:rsid w:val="006734DC"/>
    <w:rsid w:val="0067437F"/>
    <w:rsid w:val="00674CF6"/>
    <w:rsid w:val="00676136"/>
    <w:rsid w:val="0067654E"/>
    <w:rsid w:val="006A6AD5"/>
    <w:rsid w:val="006B1D06"/>
    <w:rsid w:val="006B644E"/>
    <w:rsid w:val="006C66F3"/>
    <w:rsid w:val="006D3E6C"/>
    <w:rsid w:val="006E6BC4"/>
    <w:rsid w:val="006F110A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6994"/>
    <w:rsid w:val="0077141C"/>
    <w:rsid w:val="0077522C"/>
    <w:rsid w:val="00775B1C"/>
    <w:rsid w:val="00775E08"/>
    <w:rsid w:val="00780235"/>
    <w:rsid w:val="0078580A"/>
    <w:rsid w:val="007865CE"/>
    <w:rsid w:val="007909E5"/>
    <w:rsid w:val="0079299F"/>
    <w:rsid w:val="007929C8"/>
    <w:rsid w:val="007943F3"/>
    <w:rsid w:val="007967A2"/>
    <w:rsid w:val="007A12F2"/>
    <w:rsid w:val="007A5B61"/>
    <w:rsid w:val="007B1CDC"/>
    <w:rsid w:val="007B21CE"/>
    <w:rsid w:val="007B2E76"/>
    <w:rsid w:val="007B3A43"/>
    <w:rsid w:val="007B4337"/>
    <w:rsid w:val="007B7C10"/>
    <w:rsid w:val="007F2BCA"/>
    <w:rsid w:val="007F4AE9"/>
    <w:rsid w:val="008032C6"/>
    <w:rsid w:val="00804A4B"/>
    <w:rsid w:val="00806A10"/>
    <w:rsid w:val="00810E05"/>
    <w:rsid w:val="00812B93"/>
    <w:rsid w:val="00823D9C"/>
    <w:rsid w:val="00825F81"/>
    <w:rsid w:val="0082602D"/>
    <w:rsid w:val="008269AC"/>
    <w:rsid w:val="008343C6"/>
    <w:rsid w:val="00834F65"/>
    <w:rsid w:val="00835E55"/>
    <w:rsid w:val="00842446"/>
    <w:rsid w:val="00856F0A"/>
    <w:rsid w:val="008713A8"/>
    <w:rsid w:val="0087275C"/>
    <w:rsid w:val="00873403"/>
    <w:rsid w:val="00885C31"/>
    <w:rsid w:val="00891C85"/>
    <w:rsid w:val="008946E6"/>
    <w:rsid w:val="00896152"/>
    <w:rsid w:val="008A46F6"/>
    <w:rsid w:val="008A7C29"/>
    <w:rsid w:val="008B1416"/>
    <w:rsid w:val="008C226F"/>
    <w:rsid w:val="008C3A68"/>
    <w:rsid w:val="008D6CE2"/>
    <w:rsid w:val="008E4AFC"/>
    <w:rsid w:val="008E536B"/>
    <w:rsid w:val="008F1F28"/>
    <w:rsid w:val="008F33C5"/>
    <w:rsid w:val="00901F4B"/>
    <w:rsid w:val="009026BB"/>
    <w:rsid w:val="00905F6A"/>
    <w:rsid w:val="009060D6"/>
    <w:rsid w:val="00932396"/>
    <w:rsid w:val="00932B30"/>
    <w:rsid w:val="009446DA"/>
    <w:rsid w:val="00945059"/>
    <w:rsid w:val="009468B1"/>
    <w:rsid w:val="009521B8"/>
    <w:rsid w:val="009531A5"/>
    <w:rsid w:val="00955588"/>
    <w:rsid w:val="0096148B"/>
    <w:rsid w:val="00962E55"/>
    <w:rsid w:val="00974BA4"/>
    <w:rsid w:val="0098022B"/>
    <w:rsid w:val="00995355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9F534F"/>
    <w:rsid w:val="00A02C3B"/>
    <w:rsid w:val="00A21A77"/>
    <w:rsid w:val="00A27702"/>
    <w:rsid w:val="00A30B60"/>
    <w:rsid w:val="00A34D6F"/>
    <w:rsid w:val="00A36378"/>
    <w:rsid w:val="00A40C34"/>
    <w:rsid w:val="00A4456C"/>
    <w:rsid w:val="00A448D3"/>
    <w:rsid w:val="00A523DB"/>
    <w:rsid w:val="00A52CFE"/>
    <w:rsid w:val="00A5430D"/>
    <w:rsid w:val="00A56607"/>
    <w:rsid w:val="00A64749"/>
    <w:rsid w:val="00A767C3"/>
    <w:rsid w:val="00A77104"/>
    <w:rsid w:val="00A84C0D"/>
    <w:rsid w:val="00A913D3"/>
    <w:rsid w:val="00A933F8"/>
    <w:rsid w:val="00A9379D"/>
    <w:rsid w:val="00A95D5F"/>
    <w:rsid w:val="00AA392B"/>
    <w:rsid w:val="00AA50A3"/>
    <w:rsid w:val="00AB6C0D"/>
    <w:rsid w:val="00AC5E5A"/>
    <w:rsid w:val="00AC6F8F"/>
    <w:rsid w:val="00AD0024"/>
    <w:rsid w:val="00AD0DAF"/>
    <w:rsid w:val="00AD3E7A"/>
    <w:rsid w:val="00AF051D"/>
    <w:rsid w:val="00AF3C8D"/>
    <w:rsid w:val="00AF625C"/>
    <w:rsid w:val="00B003C9"/>
    <w:rsid w:val="00B00804"/>
    <w:rsid w:val="00B0435D"/>
    <w:rsid w:val="00B112B5"/>
    <w:rsid w:val="00B25AAE"/>
    <w:rsid w:val="00B30004"/>
    <w:rsid w:val="00B41044"/>
    <w:rsid w:val="00B459F2"/>
    <w:rsid w:val="00B460E9"/>
    <w:rsid w:val="00B47F46"/>
    <w:rsid w:val="00B517D8"/>
    <w:rsid w:val="00B537A3"/>
    <w:rsid w:val="00B57FB2"/>
    <w:rsid w:val="00B60150"/>
    <w:rsid w:val="00B604E9"/>
    <w:rsid w:val="00B6610A"/>
    <w:rsid w:val="00B67C13"/>
    <w:rsid w:val="00B7538A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22B8"/>
    <w:rsid w:val="00BD6DEC"/>
    <w:rsid w:val="00BD7A5A"/>
    <w:rsid w:val="00BE6433"/>
    <w:rsid w:val="00BE6E66"/>
    <w:rsid w:val="00C00F3E"/>
    <w:rsid w:val="00C01637"/>
    <w:rsid w:val="00C016BE"/>
    <w:rsid w:val="00C03E06"/>
    <w:rsid w:val="00C03F06"/>
    <w:rsid w:val="00C17E1F"/>
    <w:rsid w:val="00C33410"/>
    <w:rsid w:val="00C42A52"/>
    <w:rsid w:val="00C47300"/>
    <w:rsid w:val="00C507F2"/>
    <w:rsid w:val="00C5360D"/>
    <w:rsid w:val="00C55808"/>
    <w:rsid w:val="00C60FEB"/>
    <w:rsid w:val="00C6197E"/>
    <w:rsid w:val="00C75540"/>
    <w:rsid w:val="00C87551"/>
    <w:rsid w:val="00C95D50"/>
    <w:rsid w:val="00CA14CC"/>
    <w:rsid w:val="00CA7961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2023C"/>
    <w:rsid w:val="00D20AFE"/>
    <w:rsid w:val="00D22B5F"/>
    <w:rsid w:val="00D27300"/>
    <w:rsid w:val="00D373BE"/>
    <w:rsid w:val="00D37E17"/>
    <w:rsid w:val="00D60572"/>
    <w:rsid w:val="00D65B47"/>
    <w:rsid w:val="00D7083A"/>
    <w:rsid w:val="00D7084C"/>
    <w:rsid w:val="00D71360"/>
    <w:rsid w:val="00D71B52"/>
    <w:rsid w:val="00D739AA"/>
    <w:rsid w:val="00D7569E"/>
    <w:rsid w:val="00D8136C"/>
    <w:rsid w:val="00D820D0"/>
    <w:rsid w:val="00D865DD"/>
    <w:rsid w:val="00D94826"/>
    <w:rsid w:val="00DA2959"/>
    <w:rsid w:val="00DA4A35"/>
    <w:rsid w:val="00DA4D53"/>
    <w:rsid w:val="00DB197C"/>
    <w:rsid w:val="00DC3B6B"/>
    <w:rsid w:val="00DC7312"/>
    <w:rsid w:val="00DD3478"/>
    <w:rsid w:val="00DD6158"/>
    <w:rsid w:val="00DE4941"/>
    <w:rsid w:val="00DE643E"/>
    <w:rsid w:val="00DF5A73"/>
    <w:rsid w:val="00E045AD"/>
    <w:rsid w:val="00E07D83"/>
    <w:rsid w:val="00E10FA1"/>
    <w:rsid w:val="00E1144A"/>
    <w:rsid w:val="00E11724"/>
    <w:rsid w:val="00E135EB"/>
    <w:rsid w:val="00E14D6D"/>
    <w:rsid w:val="00E20E07"/>
    <w:rsid w:val="00E301C5"/>
    <w:rsid w:val="00E44EDA"/>
    <w:rsid w:val="00E4754F"/>
    <w:rsid w:val="00E5072A"/>
    <w:rsid w:val="00E5277B"/>
    <w:rsid w:val="00E54F8E"/>
    <w:rsid w:val="00E56CD1"/>
    <w:rsid w:val="00E63ED8"/>
    <w:rsid w:val="00E664FA"/>
    <w:rsid w:val="00E6730E"/>
    <w:rsid w:val="00E7125D"/>
    <w:rsid w:val="00E80605"/>
    <w:rsid w:val="00E80F0B"/>
    <w:rsid w:val="00E903C8"/>
    <w:rsid w:val="00E93401"/>
    <w:rsid w:val="00EC389D"/>
    <w:rsid w:val="00ED0E38"/>
    <w:rsid w:val="00ED72B5"/>
    <w:rsid w:val="00EE0E69"/>
    <w:rsid w:val="00EF4312"/>
    <w:rsid w:val="00EF4704"/>
    <w:rsid w:val="00F102D5"/>
    <w:rsid w:val="00F1115E"/>
    <w:rsid w:val="00F2015E"/>
    <w:rsid w:val="00F21D24"/>
    <w:rsid w:val="00F23016"/>
    <w:rsid w:val="00F2779B"/>
    <w:rsid w:val="00F32AAD"/>
    <w:rsid w:val="00F35F08"/>
    <w:rsid w:val="00F40078"/>
    <w:rsid w:val="00F44998"/>
    <w:rsid w:val="00F52EA2"/>
    <w:rsid w:val="00F55E7C"/>
    <w:rsid w:val="00F669CF"/>
    <w:rsid w:val="00F67D6E"/>
    <w:rsid w:val="00F84102"/>
    <w:rsid w:val="00F8527D"/>
    <w:rsid w:val="00F8658B"/>
    <w:rsid w:val="00F872CA"/>
    <w:rsid w:val="00F94A08"/>
    <w:rsid w:val="00FA4F6F"/>
    <w:rsid w:val="00FA638B"/>
    <w:rsid w:val="00FB3477"/>
    <w:rsid w:val="00FC0771"/>
    <w:rsid w:val="00FC213B"/>
    <w:rsid w:val="00FC2FA7"/>
    <w:rsid w:val="00FC7F84"/>
    <w:rsid w:val="00FD04B3"/>
    <w:rsid w:val="00FD10D0"/>
    <w:rsid w:val="00FD517B"/>
    <w:rsid w:val="00FD634C"/>
    <w:rsid w:val="00FE390D"/>
    <w:rsid w:val="00FE491E"/>
    <w:rsid w:val="00FF3A36"/>
    <w:rsid w:val="00FF3F62"/>
    <w:rsid w:val="00FF4A0B"/>
    <w:rsid w:val="00FF4FCD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7CAA35"/>
  <w15:docId w15:val="{FFD9C7BA-7650-4609-816E-E06C3E9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styleId="afb">
    <w:name w:val="Strong"/>
    <w:basedOn w:val="a3"/>
    <w:uiPriority w:val="22"/>
    <w:qFormat/>
    <w:rsid w:val="004918FB"/>
    <w:rPr>
      <w:b/>
      <w:bCs/>
    </w:rPr>
  </w:style>
  <w:style w:type="character" w:customStyle="1" w:styleId="apple-converted-space">
    <w:name w:val="apple-converted-space"/>
    <w:basedOn w:val="a3"/>
    <w:rsid w:val="0082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45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0E511C"/>
    <w:rsid w:val="00103323"/>
    <w:rsid w:val="00103858"/>
    <w:rsid w:val="001130B5"/>
    <w:rsid w:val="001443C1"/>
    <w:rsid w:val="001768BB"/>
    <w:rsid w:val="00177026"/>
    <w:rsid w:val="001B2B57"/>
    <w:rsid w:val="001C772B"/>
    <w:rsid w:val="001F0715"/>
    <w:rsid w:val="00205F36"/>
    <w:rsid w:val="0022145F"/>
    <w:rsid w:val="002722B4"/>
    <w:rsid w:val="002949FC"/>
    <w:rsid w:val="002B5A92"/>
    <w:rsid w:val="002B6789"/>
    <w:rsid w:val="003236CF"/>
    <w:rsid w:val="00324069"/>
    <w:rsid w:val="003F58E6"/>
    <w:rsid w:val="00482E1D"/>
    <w:rsid w:val="004C1C73"/>
    <w:rsid w:val="00565AEC"/>
    <w:rsid w:val="005D2412"/>
    <w:rsid w:val="00685943"/>
    <w:rsid w:val="00762A76"/>
    <w:rsid w:val="007E1224"/>
    <w:rsid w:val="00801078"/>
    <w:rsid w:val="008A0ACD"/>
    <w:rsid w:val="00903DB1"/>
    <w:rsid w:val="0092425C"/>
    <w:rsid w:val="009518AB"/>
    <w:rsid w:val="00984A95"/>
    <w:rsid w:val="00987580"/>
    <w:rsid w:val="00A51AED"/>
    <w:rsid w:val="00B51C67"/>
    <w:rsid w:val="00BD6C78"/>
    <w:rsid w:val="00C71833"/>
    <w:rsid w:val="00CE6102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2017-01-16T00:00:00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5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12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10</cp:revision>
  <cp:lastPrinted>2017-01-11T09:06:00Z</cp:lastPrinted>
  <dcterms:created xsi:type="dcterms:W3CDTF">2017-01-11T09:06:00Z</dcterms:created>
  <dcterms:modified xsi:type="dcterms:W3CDTF">2017-01-16T06:56:00Z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