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27" w:rsidRPr="00A77E64" w:rsidRDefault="00B62C27" w:rsidP="00B62C27">
      <w:pPr>
        <w:pStyle w:val="a7"/>
        <w:spacing w:after="0" w:line="240" w:lineRule="auto"/>
        <w:ind w:left="0"/>
        <w:jc w:val="center"/>
        <w:rPr>
          <w:rFonts w:ascii="Arial" w:hAnsi="Arial" w:cs="Arial"/>
          <w:b/>
          <w:color w:val="595959" w:themeColor="text1" w:themeTint="A6"/>
          <w:sz w:val="21"/>
          <w:szCs w:val="21"/>
          <w:lang w:val="en-US" w:eastAsia="ru-RU"/>
        </w:rPr>
      </w:pPr>
    </w:p>
    <w:p w:rsidR="00C2508E" w:rsidRPr="00A77E64" w:rsidRDefault="00C2508E" w:rsidP="00C2508E">
      <w:pPr>
        <w:pStyle w:val="a7"/>
        <w:spacing w:after="0" w:line="240" w:lineRule="auto"/>
        <w:ind w:left="0"/>
        <w:jc w:val="center"/>
        <w:rPr>
          <w:rFonts w:ascii="Arial" w:hAnsi="Arial" w:cs="Arial"/>
          <w:b/>
          <w:color w:val="595959" w:themeColor="text1" w:themeTint="A6"/>
          <w:sz w:val="24"/>
          <w:szCs w:val="21"/>
          <w:lang w:val="en-US" w:eastAsia="ru-RU"/>
        </w:rPr>
      </w:pPr>
      <w:r w:rsidRPr="00A77E64">
        <w:rPr>
          <w:rFonts w:ascii="Arial" w:hAnsi="Arial" w:cs="Arial"/>
          <w:b/>
          <w:color w:val="595959" w:themeColor="text1" w:themeTint="A6"/>
          <w:sz w:val="24"/>
          <w:szCs w:val="21"/>
          <w:lang w:val="en-US" w:eastAsia="ru-RU"/>
        </w:rPr>
        <w:t xml:space="preserve">INTERMARK WINS 2022 CORE VALUE AWARD FOR AGILITY </w:t>
      </w:r>
    </w:p>
    <w:p w:rsidR="00C2508E" w:rsidRPr="00A77E64" w:rsidRDefault="00C2508E" w:rsidP="00C2508E">
      <w:pPr>
        <w:pStyle w:val="a7"/>
        <w:spacing w:after="0" w:line="240" w:lineRule="auto"/>
        <w:ind w:left="0"/>
        <w:jc w:val="center"/>
        <w:rPr>
          <w:rFonts w:ascii="Arial" w:hAnsi="Arial" w:cs="Arial"/>
          <w:b/>
          <w:color w:val="595959" w:themeColor="text1" w:themeTint="A6"/>
          <w:sz w:val="24"/>
          <w:szCs w:val="21"/>
          <w:lang w:val="en-US" w:eastAsia="ru-RU"/>
        </w:rPr>
      </w:pPr>
      <w:r w:rsidRPr="00A77E64">
        <w:rPr>
          <w:rFonts w:ascii="Arial" w:hAnsi="Arial" w:cs="Arial"/>
          <w:b/>
          <w:color w:val="595959" w:themeColor="text1" w:themeTint="A6"/>
          <w:sz w:val="24"/>
          <w:szCs w:val="21"/>
          <w:lang w:val="en-US" w:eastAsia="ru-RU"/>
        </w:rPr>
        <w:t>PRESENTED BY STERLING LEXICON</w:t>
      </w:r>
    </w:p>
    <w:p w:rsidR="00C2508E" w:rsidRPr="00A77E64" w:rsidRDefault="00C2508E" w:rsidP="00C2508E">
      <w:pPr>
        <w:pStyle w:val="a7"/>
        <w:spacing w:after="0" w:line="240" w:lineRule="auto"/>
        <w:ind w:left="0"/>
        <w:jc w:val="center"/>
        <w:rPr>
          <w:rFonts w:ascii="Arial" w:hAnsi="Arial" w:cs="Arial"/>
          <w:b/>
          <w:color w:val="595959" w:themeColor="text1" w:themeTint="A6"/>
          <w:sz w:val="21"/>
          <w:szCs w:val="21"/>
          <w:lang w:val="en-US" w:eastAsia="ru-RU"/>
        </w:rPr>
      </w:pPr>
    </w:p>
    <w:p w:rsidR="00F55ED2" w:rsidRPr="00A77E64" w:rsidRDefault="00F55ED2" w:rsidP="00F55ED2">
      <w:pPr>
        <w:pStyle w:val="a7"/>
        <w:spacing w:after="0" w:line="240" w:lineRule="auto"/>
        <w:ind w:left="0"/>
        <w:jc w:val="right"/>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15/09/2022</w:t>
      </w:r>
    </w:p>
    <w:p w:rsidR="00C2508E" w:rsidRPr="00A77E64" w:rsidRDefault="00B824A7" w:rsidP="00C2508E">
      <w:pPr>
        <w:pStyle w:val="a7"/>
        <w:spacing w:after="0" w:line="240" w:lineRule="auto"/>
        <w:ind w:left="0"/>
        <w:jc w:val="center"/>
        <w:rPr>
          <w:rFonts w:ascii="Arial" w:hAnsi="Arial" w:cs="Arial"/>
          <w:b/>
          <w:color w:val="595959" w:themeColor="text1" w:themeTint="A6"/>
          <w:sz w:val="21"/>
          <w:szCs w:val="21"/>
          <w:lang w:val="en-US" w:eastAsia="ru-RU"/>
        </w:rPr>
      </w:pPr>
      <w:r>
        <w:rPr>
          <w:rFonts w:ascii="Arial" w:hAnsi="Arial" w:cs="Arial"/>
          <w:b/>
          <w:noProof/>
          <w:color w:val="595959" w:themeColor="text1" w:themeTint="A6"/>
          <w:sz w:val="21"/>
          <w:szCs w:val="21"/>
          <w:lang w:eastAsia="ru-RU"/>
        </w:rPr>
        <w:drawing>
          <wp:inline distT="0" distB="0" distL="0" distR="0" wp14:anchorId="746A903C" wp14:editId="372C319A">
            <wp:extent cx="2699514" cy="2087880"/>
            <wp:effectExtent l="0" t="0" r="5715" b="7620"/>
            <wp:docPr id="1" name="Рисунок 1" descr="C:\Users\A.Vaganova\Downloads\2022_Sterling_Lexicon_Core_Value_Agility_166309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ganova\Downloads\2022_Sterling_Lexicon_Core_Value_Agility_16630927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357" cy="2090852"/>
                    </a:xfrm>
                    <a:prstGeom prst="rect">
                      <a:avLst/>
                    </a:prstGeom>
                    <a:noFill/>
                    <a:ln>
                      <a:noFill/>
                    </a:ln>
                  </pic:spPr>
                </pic:pic>
              </a:graphicData>
            </a:graphic>
          </wp:inline>
        </w:drawing>
      </w:r>
      <w:bookmarkStart w:id="0" w:name="_GoBack"/>
      <w:bookmarkEnd w:id="0"/>
    </w:p>
    <w:p w:rsidR="00C2508E" w:rsidRPr="00A77E64" w:rsidRDefault="00C2508E" w:rsidP="00C2508E">
      <w:pPr>
        <w:pStyle w:val="a7"/>
        <w:spacing w:after="0" w:line="240" w:lineRule="auto"/>
        <w:ind w:left="0"/>
        <w:rPr>
          <w:rFonts w:ascii="Arial" w:hAnsi="Arial" w:cs="Arial"/>
          <w:color w:val="595959" w:themeColor="text1" w:themeTint="A6"/>
          <w:sz w:val="21"/>
          <w:szCs w:val="21"/>
          <w:lang w:val="en-US" w:eastAsia="ru-RU"/>
        </w:rPr>
      </w:pP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 xml:space="preserve">Intermark, a leading provider of immigration, relocation and moving services, </w:t>
      </w:r>
      <w:proofErr w:type="gramStart"/>
      <w:r w:rsidRPr="00A77E64">
        <w:rPr>
          <w:rFonts w:ascii="Arial" w:hAnsi="Arial" w:cs="Arial"/>
          <w:color w:val="595959" w:themeColor="text1" w:themeTint="A6"/>
          <w:sz w:val="21"/>
          <w:szCs w:val="21"/>
          <w:lang w:val="en-US" w:eastAsia="ru-RU"/>
        </w:rPr>
        <w:t>was recently honored</w:t>
      </w:r>
      <w:proofErr w:type="gramEnd"/>
      <w:r w:rsidRPr="00A77E64">
        <w:rPr>
          <w:rFonts w:ascii="Arial" w:hAnsi="Arial" w:cs="Arial"/>
          <w:color w:val="595959" w:themeColor="text1" w:themeTint="A6"/>
          <w:sz w:val="21"/>
          <w:szCs w:val="21"/>
          <w:lang w:val="en-US" w:eastAsia="ru-RU"/>
        </w:rPr>
        <w:t xml:space="preserve"> to receive the 2022 Core Value Award for Agility from Sterling Lexicon in recognition and appreciation of outstanding service and solving unique customer and employee challenges while readily adapting to changing market needs. </w:t>
      </w: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 xml:space="preserve">“We are grateful for such esteemed recognition from our friends and partners at Sterling Lexicon. Our company values </w:t>
      </w:r>
      <w:proofErr w:type="gramStart"/>
      <w:r w:rsidRPr="00A77E64">
        <w:rPr>
          <w:rFonts w:ascii="Arial" w:hAnsi="Arial" w:cs="Arial"/>
          <w:color w:val="595959" w:themeColor="text1" w:themeTint="A6"/>
          <w:sz w:val="21"/>
          <w:szCs w:val="21"/>
          <w:lang w:val="en-US" w:eastAsia="ru-RU"/>
        </w:rPr>
        <w:t>are aligned</w:t>
      </w:r>
      <w:proofErr w:type="gramEnd"/>
      <w:r w:rsidRPr="00A77E64">
        <w:rPr>
          <w:rFonts w:ascii="Arial" w:hAnsi="Arial" w:cs="Arial"/>
          <w:color w:val="595959" w:themeColor="text1" w:themeTint="A6"/>
          <w:sz w:val="21"/>
          <w:szCs w:val="21"/>
          <w:lang w:val="en-US" w:eastAsia="ru-RU"/>
        </w:rPr>
        <w:t xml:space="preserve"> on the importance of building our trusted collaboration and innovating solutions to make our ever-changing world a better place. We look forward to </w:t>
      </w:r>
      <w:r w:rsidR="00BE1A4C">
        <w:rPr>
          <w:rFonts w:ascii="Arial" w:hAnsi="Arial" w:cs="Arial"/>
          <w:color w:val="595959" w:themeColor="text1" w:themeTint="A6"/>
          <w:sz w:val="21"/>
          <w:szCs w:val="21"/>
          <w:lang w:val="en-US" w:eastAsia="ru-RU"/>
        </w:rPr>
        <w:t>continued</w:t>
      </w:r>
      <w:r w:rsidRPr="00A77E64">
        <w:rPr>
          <w:rFonts w:ascii="Arial" w:hAnsi="Arial" w:cs="Arial"/>
          <w:color w:val="595959" w:themeColor="text1" w:themeTint="A6"/>
          <w:sz w:val="21"/>
          <w:szCs w:val="21"/>
          <w:lang w:val="en-US" w:eastAsia="ru-RU"/>
        </w:rPr>
        <w:t xml:space="preserve"> success together with our </w:t>
      </w:r>
      <w:r w:rsidR="00674B9E">
        <w:rPr>
          <w:rFonts w:ascii="Arial" w:hAnsi="Arial" w:cs="Arial"/>
          <w:color w:val="595959" w:themeColor="text1" w:themeTint="A6"/>
          <w:sz w:val="21"/>
          <w:szCs w:val="21"/>
          <w:lang w:val="en-US" w:eastAsia="ru-RU"/>
        </w:rPr>
        <w:t>professional and dedicated team</w:t>
      </w:r>
      <w:r w:rsidRPr="00A77E64">
        <w:rPr>
          <w:rFonts w:ascii="Arial" w:hAnsi="Arial" w:cs="Arial"/>
          <w:color w:val="595959" w:themeColor="text1" w:themeTint="A6"/>
          <w:sz w:val="21"/>
          <w:szCs w:val="21"/>
          <w:lang w:val="en-US" w:eastAsia="ru-RU"/>
        </w:rPr>
        <w:t>”</w:t>
      </w:r>
      <w:r w:rsidR="00674B9E">
        <w:rPr>
          <w:rFonts w:ascii="Arial" w:hAnsi="Arial" w:cs="Arial"/>
          <w:color w:val="595959" w:themeColor="text1" w:themeTint="A6"/>
          <w:sz w:val="21"/>
          <w:szCs w:val="21"/>
          <w:lang w:val="en-US" w:eastAsia="ru-RU"/>
        </w:rPr>
        <w:t>,</w:t>
      </w:r>
      <w:r w:rsidRPr="00A77E64">
        <w:rPr>
          <w:rFonts w:ascii="Arial" w:hAnsi="Arial" w:cs="Arial"/>
          <w:color w:val="595959" w:themeColor="text1" w:themeTint="A6"/>
          <w:sz w:val="21"/>
          <w:szCs w:val="21"/>
          <w:lang w:val="en-US" w:eastAsia="ru-RU"/>
        </w:rPr>
        <w:t xml:space="preserve"> said Irina Yakimenko, Intermark Managing Partner.</w:t>
      </w:r>
    </w:p>
    <w:p w:rsidR="00C2508E" w:rsidRPr="00BE1A4C"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p>
    <w:p w:rsidR="00C2508E" w:rsidRPr="00A77E64" w:rsidRDefault="00F55ED2" w:rsidP="00F55ED2">
      <w:pPr>
        <w:pStyle w:val="a7"/>
        <w:spacing w:after="0" w:line="240" w:lineRule="auto"/>
        <w:ind w:left="0"/>
        <w:jc w:val="both"/>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w:t>
      </w:r>
      <w:r w:rsidR="00C2508E" w:rsidRPr="00A77E64">
        <w:rPr>
          <w:rFonts w:ascii="Arial" w:hAnsi="Arial" w:cs="Arial"/>
          <w:color w:val="595959" w:themeColor="text1" w:themeTint="A6"/>
          <w:sz w:val="21"/>
          <w:szCs w:val="21"/>
          <w:lang w:val="en-US" w:eastAsia="ru-RU"/>
        </w:rPr>
        <w:t>Your bravery and dedication to support your clients, partners and teams through such difficult times are admirable and worthy of recognition</w:t>
      </w:r>
      <w:r w:rsidRPr="00A77E64">
        <w:rPr>
          <w:rFonts w:ascii="Arial" w:hAnsi="Arial" w:cs="Arial"/>
          <w:color w:val="595959" w:themeColor="text1" w:themeTint="A6"/>
          <w:sz w:val="21"/>
          <w:szCs w:val="21"/>
          <w:lang w:val="en-US" w:eastAsia="ru-RU"/>
        </w:rPr>
        <w:t>”</w:t>
      </w:r>
      <w:r w:rsidR="00C2508E" w:rsidRPr="00A77E64">
        <w:rPr>
          <w:rFonts w:ascii="Arial" w:hAnsi="Arial" w:cs="Arial"/>
          <w:color w:val="595959" w:themeColor="text1" w:themeTint="A6"/>
          <w:sz w:val="21"/>
          <w:szCs w:val="21"/>
          <w:lang w:val="en-US" w:eastAsia="ru-RU"/>
        </w:rPr>
        <w:t>, said Craig Donovan, S</w:t>
      </w:r>
      <w:r w:rsidR="00B62C27" w:rsidRPr="00A77E64">
        <w:rPr>
          <w:rFonts w:ascii="Arial" w:hAnsi="Arial" w:cs="Arial"/>
          <w:color w:val="595959" w:themeColor="text1" w:themeTint="A6"/>
          <w:sz w:val="21"/>
          <w:szCs w:val="21"/>
          <w:lang w:val="en-US" w:eastAsia="ru-RU"/>
        </w:rPr>
        <w:t>enior Vice President</w:t>
      </w:r>
      <w:r w:rsidR="00C2508E" w:rsidRPr="00A77E64">
        <w:rPr>
          <w:rFonts w:ascii="Arial" w:hAnsi="Arial" w:cs="Arial"/>
          <w:color w:val="595959" w:themeColor="text1" w:themeTint="A6"/>
          <w:sz w:val="21"/>
          <w:szCs w:val="21"/>
          <w:lang w:val="en-US" w:eastAsia="ru-RU"/>
        </w:rPr>
        <w:t xml:space="preserve"> of Sterling Lexicon.</w:t>
      </w: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 xml:space="preserve">Sterling Lexicon </w:t>
      </w:r>
      <w:r w:rsidR="005E55B0" w:rsidRPr="005E55B0">
        <w:rPr>
          <w:rFonts w:ascii="Arial" w:hAnsi="Arial" w:cs="Arial"/>
          <w:color w:val="595959" w:themeColor="text1" w:themeTint="A6"/>
          <w:sz w:val="21"/>
          <w:szCs w:val="21"/>
          <w:lang w:val="en-US" w:eastAsia="ru-RU"/>
        </w:rPr>
        <w:t xml:space="preserve">is a leading provider of relocation services, which offers companies end-to-end relocation solutions that enhance the mobility experience, delivering employees at destination. </w:t>
      </w:r>
      <w:r w:rsidR="00674B9E">
        <w:rPr>
          <w:rFonts w:ascii="Arial" w:hAnsi="Arial" w:cs="Arial"/>
          <w:color w:val="595959" w:themeColor="text1" w:themeTint="A6"/>
          <w:sz w:val="21"/>
          <w:szCs w:val="21"/>
          <w:lang w:val="en-US" w:eastAsia="ru-RU"/>
        </w:rPr>
        <w:t xml:space="preserve">It </w:t>
      </w:r>
      <w:r w:rsidRPr="00A77E64">
        <w:rPr>
          <w:rFonts w:ascii="Arial" w:hAnsi="Arial" w:cs="Arial"/>
          <w:color w:val="595959" w:themeColor="text1" w:themeTint="A6"/>
          <w:sz w:val="21"/>
          <w:szCs w:val="21"/>
          <w:lang w:val="en-US" w:eastAsia="ru-RU"/>
        </w:rPr>
        <w:t xml:space="preserve">annually brings together global mobility industry professionals to recognize their contribution in the market. Core Value awards </w:t>
      </w:r>
      <w:proofErr w:type="gramStart"/>
      <w:r w:rsidRPr="00A77E64">
        <w:rPr>
          <w:rFonts w:ascii="Arial" w:hAnsi="Arial" w:cs="Arial"/>
          <w:color w:val="595959" w:themeColor="text1" w:themeTint="A6"/>
          <w:sz w:val="21"/>
          <w:szCs w:val="21"/>
          <w:lang w:val="en-US" w:eastAsia="ru-RU"/>
        </w:rPr>
        <w:t>are also presented</w:t>
      </w:r>
      <w:proofErr w:type="gramEnd"/>
      <w:r w:rsidRPr="00A77E64">
        <w:rPr>
          <w:rFonts w:ascii="Arial" w:hAnsi="Arial" w:cs="Arial"/>
          <w:color w:val="595959" w:themeColor="text1" w:themeTint="A6"/>
          <w:sz w:val="21"/>
          <w:szCs w:val="21"/>
          <w:lang w:val="en-US" w:eastAsia="ru-RU"/>
        </w:rPr>
        <w:t xml:space="preserve"> for care, trust, and teamwork.</w:t>
      </w: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p>
    <w:p w:rsidR="00C2508E" w:rsidRPr="00A77E64" w:rsidRDefault="00C2508E" w:rsidP="00F55ED2">
      <w:pPr>
        <w:pStyle w:val="a7"/>
        <w:spacing w:after="0" w:line="240" w:lineRule="auto"/>
        <w:ind w:left="0"/>
        <w:jc w:val="both"/>
        <w:rPr>
          <w:rFonts w:ascii="Arial" w:hAnsi="Arial" w:cs="Arial"/>
          <w:color w:val="595959" w:themeColor="text1" w:themeTint="A6"/>
          <w:sz w:val="21"/>
          <w:szCs w:val="21"/>
          <w:lang w:val="en-US" w:eastAsia="ru-RU"/>
        </w:rPr>
      </w:pPr>
      <w:r w:rsidRPr="00A77E64">
        <w:rPr>
          <w:rFonts w:ascii="Arial" w:hAnsi="Arial" w:cs="Arial"/>
          <w:color w:val="595959" w:themeColor="text1" w:themeTint="A6"/>
          <w:sz w:val="21"/>
          <w:szCs w:val="21"/>
          <w:lang w:val="en-US" w:eastAsia="ru-RU"/>
        </w:rPr>
        <w:t>Intermark is a relocation consultancy established in 1993.</w:t>
      </w:r>
      <w:r w:rsidR="00674B9E">
        <w:rPr>
          <w:rFonts w:ascii="Arial" w:hAnsi="Arial" w:cs="Arial"/>
          <w:color w:val="595959" w:themeColor="text1" w:themeTint="A6"/>
          <w:sz w:val="21"/>
          <w:szCs w:val="21"/>
          <w:lang w:val="en-US" w:eastAsia="ru-RU"/>
        </w:rPr>
        <w:t xml:space="preserve"> The company</w:t>
      </w:r>
      <w:r w:rsidR="005E55B0">
        <w:rPr>
          <w:rFonts w:ascii="Arial" w:hAnsi="Arial" w:cs="Arial"/>
          <w:color w:val="595959" w:themeColor="text1" w:themeTint="A6"/>
          <w:sz w:val="21"/>
          <w:szCs w:val="21"/>
          <w:lang w:val="en-US" w:eastAsia="ru-RU"/>
        </w:rPr>
        <w:t xml:space="preserve"> </w:t>
      </w:r>
      <w:r w:rsidRPr="00A77E64">
        <w:rPr>
          <w:rFonts w:ascii="Arial" w:hAnsi="Arial" w:cs="Arial"/>
          <w:color w:val="595959" w:themeColor="text1" w:themeTint="A6"/>
          <w:sz w:val="21"/>
          <w:szCs w:val="21"/>
          <w:lang w:val="en-US" w:eastAsia="ru-RU"/>
        </w:rPr>
        <w:t>provide</w:t>
      </w:r>
      <w:r w:rsidR="005E55B0">
        <w:rPr>
          <w:rFonts w:ascii="Arial" w:hAnsi="Arial" w:cs="Arial"/>
          <w:color w:val="595959" w:themeColor="text1" w:themeTint="A6"/>
          <w:sz w:val="21"/>
          <w:szCs w:val="21"/>
          <w:lang w:val="en-US" w:eastAsia="ru-RU"/>
        </w:rPr>
        <w:t>s</w:t>
      </w:r>
      <w:r w:rsidRPr="00A77E64">
        <w:rPr>
          <w:rFonts w:ascii="Arial" w:hAnsi="Arial" w:cs="Arial"/>
          <w:color w:val="595959" w:themeColor="text1" w:themeTint="A6"/>
          <w:sz w:val="21"/>
          <w:szCs w:val="21"/>
          <w:lang w:val="en-US" w:eastAsia="ru-RU"/>
        </w:rPr>
        <w:t xml:space="preserve"> a full range of immigration, relocation, household goods moving services to major international companies worldwide, including Azerbaijan, Belarus, Georgia, Kazakhstan, Russia, Ukraine and other countries.</w:t>
      </w:r>
      <w:r w:rsidR="005E55B0" w:rsidRPr="005E55B0">
        <w:rPr>
          <w:rFonts w:ascii="Arial" w:hAnsi="Arial" w:cs="Arial"/>
          <w:color w:val="595959" w:themeColor="text1" w:themeTint="A6"/>
          <w:sz w:val="21"/>
          <w:szCs w:val="21"/>
          <w:lang w:val="en-US" w:eastAsia="ru-RU"/>
        </w:rPr>
        <w:t xml:space="preserve"> </w:t>
      </w:r>
      <w:r w:rsidRPr="00A77E64">
        <w:rPr>
          <w:rFonts w:ascii="Arial" w:hAnsi="Arial" w:cs="Arial"/>
          <w:color w:val="595959" w:themeColor="text1" w:themeTint="A6"/>
          <w:sz w:val="21"/>
          <w:szCs w:val="21"/>
          <w:lang w:val="en-US" w:eastAsia="ru-RU"/>
        </w:rPr>
        <w:t xml:space="preserve">During the existence of Intermark, </w:t>
      </w:r>
      <w:r w:rsidR="00674B9E">
        <w:rPr>
          <w:rFonts w:ascii="Arial" w:hAnsi="Arial" w:cs="Arial"/>
          <w:color w:val="595959" w:themeColor="text1" w:themeTint="A6"/>
          <w:sz w:val="21"/>
          <w:szCs w:val="21"/>
          <w:lang w:val="en-US" w:eastAsia="ru-RU"/>
        </w:rPr>
        <w:t>it</w:t>
      </w:r>
      <w:r w:rsidR="005E55B0">
        <w:rPr>
          <w:rFonts w:ascii="Arial" w:hAnsi="Arial" w:cs="Arial"/>
          <w:color w:val="595959" w:themeColor="text1" w:themeTint="A6"/>
          <w:sz w:val="21"/>
          <w:szCs w:val="21"/>
          <w:lang w:val="en-US" w:eastAsia="ru-RU"/>
        </w:rPr>
        <w:t xml:space="preserve"> </w:t>
      </w:r>
      <w:r w:rsidRPr="00A77E64">
        <w:rPr>
          <w:rFonts w:ascii="Arial" w:hAnsi="Arial" w:cs="Arial"/>
          <w:color w:val="595959" w:themeColor="text1" w:themeTint="A6"/>
          <w:sz w:val="21"/>
          <w:szCs w:val="21"/>
          <w:lang w:val="en-US" w:eastAsia="ru-RU"/>
        </w:rPr>
        <w:t>ha</w:t>
      </w:r>
      <w:r w:rsidR="005E55B0">
        <w:rPr>
          <w:rFonts w:ascii="Arial" w:hAnsi="Arial" w:cs="Arial"/>
          <w:color w:val="595959" w:themeColor="text1" w:themeTint="A6"/>
          <w:sz w:val="21"/>
          <w:szCs w:val="21"/>
          <w:lang w:val="en-US" w:eastAsia="ru-RU"/>
        </w:rPr>
        <w:t>s</w:t>
      </w:r>
      <w:r w:rsidRPr="00A77E64">
        <w:rPr>
          <w:rFonts w:ascii="Arial" w:hAnsi="Arial" w:cs="Arial"/>
          <w:color w:val="595959" w:themeColor="text1" w:themeTint="A6"/>
          <w:sz w:val="21"/>
          <w:szCs w:val="21"/>
          <w:lang w:val="en-US" w:eastAsia="ru-RU"/>
        </w:rPr>
        <w:t xml:space="preserve"> accumulated invaluable expertise and comprehensive services to allow clients </w:t>
      </w:r>
      <w:proofErr w:type="gramStart"/>
      <w:r w:rsidRPr="00A77E64">
        <w:rPr>
          <w:rFonts w:ascii="Arial" w:hAnsi="Arial" w:cs="Arial"/>
          <w:color w:val="595959" w:themeColor="text1" w:themeTint="A6"/>
          <w:sz w:val="21"/>
          <w:szCs w:val="21"/>
          <w:lang w:val="en-US" w:eastAsia="ru-RU"/>
        </w:rPr>
        <w:t>to smoothly and easily adapt</w:t>
      </w:r>
      <w:proofErr w:type="gramEnd"/>
      <w:r w:rsidRPr="00A77E64">
        <w:rPr>
          <w:rFonts w:ascii="Arial" w:hAnsi="Arial" w:cs="Arial"/>
          <w:color w:val="595959" w:themeColor="text1" w:themeTint="A6"/>
          <w:sz w:val="21"/>
          <w:szCs w:val="21"/>
          <w:lang w:val="en-US" w:eastAsia="ru-RU"/>
        </w:rPr>
        <w:t xml:space="preserve"> to a new environment, a new reality and a new life on assignment. </w:t>
      </w:r>
      <w:r w:rsidR="00674B9E">
        <w:rPr>
          <w:rFonts w:ascii="Arial" w:hAnsi="Arial" w:cs="Arial"/>
          <w:color w:val="595959" w:themeColor="text1" w:themeTint="A6"/>
          <w:sz w:val="21"/>
          <w:szCs w:val="21"/>
          <w:lang w:val="en-US" w:eastAsia="ru-RU"/>
        </w:rPr>
        <w:t xml:space="preserve">Intermark </w:t>
      </w:r>
      <w:r w:rsidRPr="00A77E64">
        <w:rPr>
          <w:rFonts w:ascii="Arial" w:hAnsi="Arial" w:cs="Arial"/>
          <w:color w:val="595959" w:themeColor="text1" w:themeTint="A6"/>
          <w:sz w:val="21"/>
          <w:szCs w:val="21"/>
          <w:lang w:val="en-US" w:eastAsia="ru-RU"/>
        </w:rPr>
        <w:t>use</w:t>
      </w:r>
      <w:r w:rsidR="00674B9E">
        <w:rPr>
          <w:rFonts w:ascii="Arial" w:hAnsi="Arial" w:cs="Arial"/>
          <w:color w:val="595959" w:themeColor="text1" w:themeTint="A6"/>
          <w:sz w:val="21"/>
          <w:szCs w:val="21"/>
          <w:lang w:val="en-US" w:eastAsia="ru-RU"/>
        </w:rPr>
        <w:t>s</w:t>
      </w:r>
      <w:r w:rsidRPr="00A77E64">
        <w:rPr>
          <w:rFonts w:ascii="Arial" w:hAnsi="Arial" w:cs="Arial"/>
          <w:color w:val="595959" w:themeColor="text1" w:themeTint="A6"/>
          <w:sz w:val="21"/>
          <w:szCs w:val="21"/>
          <w:lang w:val="en-US" w:eastAsia="ru-RU"/>
        </w:rPr>
        <w:t xml:space="preserve"> technologies and innovations to maintain leadership in a changing industry to offer a seamless relocation, immigration and moving experience to customers.</w:t>
      </w:r>
    </w:p>
    <w:p w:rsidR="005C3E65" w:rsidRPr="00A77E64" w:rsidRDefault="005C3E65" w:rsidP="00C2508E">
      <w:pPr>
        <w:pStyle w:val="a7"/>
        <w:spacing w:after="0" w:line="240" w:lineRule="auto"/>
        <w:ind w:left="0"/>
        <w:rPr>
          <w:rFonts w:ascii="Arial" w:hAnsi="Arial" w:cs="Arial"/>
          <w:color w:val="595959" w:themeColor="text1" w:themeTint="A6"/>
          <w:sz w:val="21"/>
          <w:szCs w:val="21"/>
          <w:lang w:val="en-US" w:eastAsia="ru-RU"/>
        </w:rPr>
      </w:pPr>
    </w:p>
    <w:p w:rsidR="00F55ED2" w:rsidRDefault="00F55ED2" w:rsidP="00C2508E">
      <w:pPr>
        <w:pStyle w:val="a7"/>
        <w:pBdr>
          <w:bottom w:val="single" w:sz="6" w:space="1" w:color="auto"/>
        </w:pBdr>
        <w:spacing w:after="0" w:line="240" w:lineRule="auto"/>
        <w:ind w:left="0"/>
        <w:rPr>
          <w:rFonts w:ascii="Arial" w:hAnsi="Arial" w:cs="Arial"/>
          <w:color w:val="595959" w:themeColor="text1" w:themeTint="A6"/>
          <w:sz w:val="21"/>
          <w:szCs w:val="21"/>
          <w:lang w:val="en-US" w:eastAsia="ru-RU"/>
        </w:rPr>
      </w:pPr>
    </w:p>
    <w:p w:rsidR="005E55B0" w:rsidRPr="00A77E64" w:rsidRDefault="005E55B0" w:rsidP="00C2508E">
      <w:pPr>
        <w:pStyle w:val="a7"/>
        <w:pBdr>
          <w:bottom w:val="single" w:sz="6" w:space="1" w:color="auto"/>
        </w:pBdr>
        <w:spacing w:after="0" w:line="240" w:lineRule="auto"/>
        <w:ind w:left="0"/>
        <w:rPr>
          <w:rFonts w:ascii="Arial" w:hAnsi="Arial" w:cs="Arial"/>
          <w:color w:val="595959" w:themeColor="text1" w:themeTint="A6"/>
          <w:sz w:val="21"/>
          <w:szCs w:val="21"/>
          <w:lang w:val="en-US" w:eastAsia="ru-RU"/>
        </w:rPr>
      </w:pPr>
    </w:p>
    <w:p w:rsidR="00F55ED2" w:rsidRPr="00A77E64" w:rsidRDefault="00F55ED2" w:rsidP="00C2508E">
      <w:pPr>
        <w:pStyle w:val="a7"/>
        <w:spacing w:after="0" w:line="240" w:lineRule="auto"/>
        <w:ind w:left="0"/>
        <w:rPr>
          <w:rFonts w:ascii="Arial" w:hAnsi="Arial" w:cs="Arial"/>
          <w:color w:val="595959" w:themeColor="text1" w:themeTint="A6"/>
          <w:sz w:val="21"/>
          <w:szCs w:val="21"/>
          <w:lang w:val="en-US" w:eastAsia="ru-RU"/>
        </w:rPr>
      </w:pPr>
    </w:p>
    <w:p w:rsidR="00F55ED2" w:rsidRPr="00D366AE" w:rsidRDefault="00D366AE" w:rsidP="00C2508E">
      <w:pPr>
        <w:pStyle w:val="a7"/>
        <w:spacing w:after="0" w:line="240" w:lineRule="auto"/>
        <w:ind w:left="0"/>
        <w:rPr>
          <w:rFonts w:ascii="Arial" w:hAnsi="Arial" w:cs="Arial"/>
          <w:b/>
          <w:color w:val="595959" w:themeColor="text1" w:themeTint="A6"/>
          <w:sz w:val="21"/>
          <w:szCs w:val="21"/>
          <w:lang w:val="en-US" w:eastAsia="ru-RU"/>
        </w:rPr>
      </w:pPr>
      <w:r w:rsidRPr="00D366AE">
        <w:rPr>
          <w:rFonts w:ascii="Arial" w:hAnsi="Arial" w:cs="Arial"/>
          <w:b/>
          <w:color w:val="595959" w:themeColor="text1" w:themeTint="A6"/>
          <w:sz w:val="21"/>
          <w:szCs w:val="21"/>
          <w:lang w:val="en-US" w:eastAsia="ru-RU"/>
        </w:rPr>
        <w:t>Contact</w:t>
      </w:r>
      <w:r w:rsidR="00F55ED2" w:rsidRPr="00D366AE">
        <w:rPr>
          <w:rFonts w:ascii="Arial" w:hAnsi="Arial" w:cs="Arial"/>
          <w:b/>
          <w:color w:val="595959" w:themeColor="text1" w:themeTint="A6"/>
          <w:sz w:val="21"/>
          <w:szCs w:val="21"/>
          <w:lang w:val="en-US" w:eastAsia="ru-RU"/>
        </w:rPr>
        <w:t>:</w:t>
      </w:r>
    </w:p>
    <w:p w:rsidR="005E55B0" w:rsidRPr="00A77E64" w:rsidRDefault="005E55B0" w:rsidP="00C2508E">
      <w:pPr>
        <w:pStyle w:val="a7"/>
        <w:spacing w:after="0" w:line="240" w:lineRule="auto"/>
        <w:ind w:left="0"/>
        <w:rPr>
          <w:rFonts w:ascii="Arial" w:hAnsi="Arial" w:cs="Arial"/>
          <w:color w:val="595959" w:themeColor="text1" w:themeTint="A6"/>
          <w:sz w:val="21"/>
          <w:szCs w:val="21"/>
          <w:lang w:val="en-US" w:eastAsia="ru-RU"/>
        </w:rPr>
      </w:pPr>
      <w:r w:rsidRPr="005E55B0">
        <w:rPr>
          <w:rFonts w:ascii="Arial" w:hAnsi="Arial" w:cs="Arial"/>
          <w:color w:val="595959" w:themeColor="text1" w:themeTint="A6"/>
          <w:sz w:val="21"/>
          <w:szCs w:val="21"/>
          <w:lang w:val="en-US" w:eastAsia="ru-RU"/>
        </w:rPr>
        <w:t>Anna Vaganova</w:t>
      </w:r>
    </w:p>
    <w:p w:rsidR="005E55B0" w:rsidRPr="005E55B0" w:rsidRDefault="005E55B0" w:rsidP="005E55B0">
      <w:pPr>
        <w:spacing w:after="0" w:line="240" w:lineRule="auto"/>
        <w:rPr>
          <w:rFonts w:ascii="Arial" w:hAnsi="Arial" w:cs="Arial"/>
          <w:color w:val="595959" w:themeColor="text1" w:themeTint="A6"/>
          <w:sz w:val="21"/>
          <w:szCs w:val="21"/>
          <w:lang w:val="en-US" w:eastAsia="ru-RU"/>
        </w:rPr>
      </w:pPr>
      <w:r w:rsidRPr="005E55B0">
        <w:rPr>
          <w:rFonts w:ascii="Arial" w:hAnsi="Arial" w:cs="Arial"/>
          <w:color w:val="595959" w:themeColor="text1" w:themeTint="A6"/>
          <w:sz w:val="21"/>
          <w:szCs w:val="21"/>
          <w:lang w:val="en-US" w:eastAsia="ru-RU"/>
        </w:rPr>
        <w:t xml:space="preserve">PR Specialist </w:t>
      </w:r>
    </w:p>
    <w:p w:rsidR="005E55B0" w:rsidRPr="005E55B0" w:rsidRDefault="005E55B0" w:rsidP="005E55B0">
      <w:pPr>
        <w:spacing w:after="0" w:line="240" w:lineRule="auto"/>
        <w:rPr>
          <w:rFonts w:ascii="Arial" w:hAnsi="Arial" w:cs="Arial"/>
          <w:color w:val="595959" w:themeColor="text1" w:themeTint="A6"/>
          <w:sz w:val="21"/>
          <w:szCs w:val="21"/>
          <w:lang w:val="en-US" w:eastAsia="ru-RU"/>
        </w:rPr>
      </w:pPr>
      <w:r w:rsidRPr="005E55B0">
        <w:rPr>
          <w:rFonts w:ascii="Arial" w:hAnsi="Arial" w:cs="Arial"/>
          <w:color w:val="595959" w:themeColor="text1" w:themeTint="A6"/>
          <w:sz w:val="21"/>
          <w:szCs w:val="21"/>
          <w:lang w:val="en-US" w:eastAsia="ru-RU"/>
        </w:rPr>
        <w:t>+7 (967) 212 95 02</w:t>
      </w:r>
    </w:p>
    <w:p w:rsidR="00F55ED2" w:rsidRPr="005E55B0" w:rsidRDefault="00777474" w:rsidP="005E55B0">
      <w:pPr>
        <w:pStyle w:val="a7"/>
        <w:spacing w:after="0" w:line="240" w:lineRule="auto"/>
        <w:ind w:left="0"/>
        <w:rPr>
          <w:color w:val="595959" w:themeColor="text1" w:themeTint="A6"/>
          <w:lang w:val="en-US"/>
        </w:rPr>
      </w:pPr>
      <w:hyperlink r:id="rId7" w:history="1">
        <w:r w:rsidR="005E55B0" w:rsidRPr="00BC6222">
          <w:rPr>
            <w:rStyle w:val="a8"/>
            <w:rFonts w:ascii="Arial" w:hAnsi="Arial" w:cs="Arial"/>
            <w:sz w:val="21"/>
            <w:szCs w:val="21"/>
            <w:lang w:val="en-US" w:eastAsia="ru-RU"/>
          </w:rPr>
          <w:t>A.Vaganova@intermarkrelocation.com</w:t>
        </w:r>
      </w:hyperlink>
      <w:r w:rsidR="005E55B0" w:rsidRPr="005E55B0">
        <w:rPr>
          <w:rFonts w:ascii="Arial" w:hAnsi="Arial" w:cs="Arial"/>
          <w:color w:val="595959" w:themeColor="text1" w:themeTint="A6"/>
          <w:sz w:val="21"/>
          <w:szCs w:val="21"/>
          <w:lang w:val="en-US" w:eastAsia="ru-RU"/>
        </w:rPr>
        <w:t xml:space="preserve"> </w:t>
      </w:r>
    </w:p>
    <w:sectPr w:rsidR="00F55ED2" w:rsidRPr="005E55B0" w:rsidSect="00F55ED2">
      <w:headerReference w:type="even" r:id="rId8"/>
      <w:headerReference w:type="default" r:id="rId9"/>
      <w:footerReference w:type="default" r:id="rId10"/>
      <w:headerReference w:type="first" r:id="rId11"/>
      <w:pgSz w:w="11906" w:h="16838"/>
      <w:pgMar w:top="1985" w:right="70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D542D0">
      <w:pPr>
        <w:spacing w:after="0" w:line="240" w:lineRule="auto"/>
      </w:pPr>
      <w:r>
        <w:separator/>
      </w:r>
    </w:p>
  </w:endnote>
  <w:endnote w:type="continuationSeparator" w:id="0">
    <w:p w:rsidR="00777474" w:rsidRDefault="0077747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Pr="007C1017" w:rsidRDefault="00C2508E" w:rsidP="00C2508E">
    <w:pPr>
      <w:pStyle w:val="a5"/>
      <w:rPr>
        <w:lang w:val="en-US"/>
      </w:rPr>
    </w:pPr>
    <w:r>
      <w:rPr>
        <w:noProof/>
        <w:lang w:eastAsia="ru-RU"/>
      </w:rPr>
      <w:drawing>
        <wp:anchor distT="0" distB="0" distL="114300" distR="114300" simplePos="0" relativeHeight="251667456" behindDoc="0" locked="0" layoutInCell="1" allowOverlap="1" wp14:anchorId="386D7090" wp14:editId="598403ED">
          <wp:simplePos x="0" y="0"/>
          <wp:positionH relativeFrom="column">
            <wp:posOffset>5064760</wp:posOffset>
          </wp:positionH>
          <wp:positionV relativeFrom="paragraph">
            <wp:posOffset>123190</wp:posOffset>
          </wp:positionV>
          <wp:extent cx="193675" cy="190500"/>
          <wp:effectExtent l="0" t="0" r="0" b="0"/>
          <wp:wrapNone/>
          <wp:docPr id="131" name="Рисунок 131"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8977D1B" wp14:editId="26A73EC4">
          <wp:simplePos x="0" y="0"/>
          <wp:positionH relativeFrom="column">
            <wp:posOffset>3655060</wp:posOffset>
          </wp:positionH>
          <wp:positionV relativeFrom="paragraph">
            <wp:posOffset>123190</wp:posOffset>
          </wp:positionV>
          <wp:extent cx="193675" cy="190500"/>
          <wp:effectExtent l="0" t="0" r="0" b="0"/>
          <wp:wrapNone/>
          <wp:docPr id="132" name="Рисунок 8"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91FA364" wp14:editId="4DCC2A63">
          <wp:simplePos x="0" y="0"/>
          <wp:positionH relativeFrom="column">
            <wp:posOffset>321310</wp:posOffset>
          </wp:positionH>
          <wp:positionV relativeFrom="paragraph">
            <wp:posOffset>123190</wp:posOffset>
          </wp:positionV>
          <wp:extent cx="219075" cy="187325"/>
          <wp:effectExtent l="0" t="0" r="9525" b="3175"/>
          <wp:wrapNone/>
          <wp:docPr id="133" name="Рисунок 7"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2C8309EF" wp14:editId="3A20D3DE">
          <wp:simplePos x="0" y="0"/>
          <wp:positionH relativeFrom="column">
            <wp:posOffset>2235835</wp:posOffset>
          </wp:positionH>
          <wp:positionV relativeFrom="paragraph">
            <wp:posOffset>123190</wp:posOffset>
          </wp:positionV>
          <wp:extent cx="193675" cy="190500"/>
          <wp:effectExtent l="0" t="0" r="0" b="0"/>
          <wp:wrapNone/>
          <wp:docPr id="134" name="Рисунок 134"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p>
  <w:p w:rsidR="00C2508E" w:rsidRPr="00C2508E" w:rsidRDefault="00C2508E" w:rsidP="00C2508E">
    <w:pPr>
      <w:pStyle w:val="a5"/>
      <w:tabs>
        <w:tab w:val="right" w:pos="9498"/>
      </w:tabs>
      <w:ind w:left="-1276"/>
      <w:rPr>
        <w:rFonts w:ascii="Arial" w:hAnsi="Arial" w:cs="Arial"/>
        <w:color w:val="404040" w:themeColor="text1" w:themeTint="BF"/>
        <w:sz w:val="18"/>
        <w:szCs w:val="18"/>
        <w:lang w:val="en-US"/>
      </w:rPr>
    </w:pPr>
    <w:r>
      <w:rPr>
        <w:noProof/>
        <w:lang w:eastAsia="ru-RU"/>
      </w:rPr>
      <w:drawing>
        <wp:anchor distT="0" distB="0" distL="114300" distR="114300" simplePos="0" relativeHeight="251665408" behindDoc="0" locked="0" layoutInCell="1" allowOverlap="1" wp14:anchorId="186CAE6A" wp14:editId="1C6BC5EB">
          <wp:simplePos x="0" y="0"/>
          <wp:positionH relativeFrom="column">
            <wp:posOffset>4110990</wp:posOffset>
          </wp:positionH>
          <wp:positionV relativeFrom="paragraph">
            <wp:posOffset>10296525</wp:posOffset>
          </wp:positionV>
          <wp:extent cx="193675" cy="190500"/>
          <wp:effectExtent l="0" t="0" r="0" b="0"/>
          <wp:wrapNone/>
          <wp:docPr id="135" name="Рисунок 135"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D947EB1" wp14:editId="74CD4096">
          <wp:simplePos x="0" y="0"/>
          <wp:positionH relativeFrom="column">
            <wp:posOffset>804545</wp:posOffset>
          </wp:positionH>
          <wp:positionV relativeFrom="paragraph">
            <wp:posOffset>10294620</wp:posOffset>
          </wp:positionV>
          <wp:extent cx="219075" cy="187325"/>
          <wp:effectExtent l="0" t="0" r="9525" b="3175"/>
          <wp:wrapNone/>
          <wp:docPr id="136" name="Рисунок 136"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133B71A" wp14:editId="3804169F">
          <wp:simplePos x="0" y="0"/>
          <wp:positionH relativeFrom="column">
            <wp:posOffset>5513070</wp:posOffset>
          </wp:positionH>
          <wp:positionV relativeFrom="paragraph">
            <wp:posOffset>10296525</wp:posOffset>
          </wp:positionV>
          <wp:extent cx="193675" cy="190500"/>
          <wp:effectExtent l="0" t="0" r="0" b="0"/>
          <wp:wrapNone/>
          <wp:docPr id="137" name="Рисунок 137"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FE491C1" wp14:editId="4EB85CB3">
          <wp:simplePos x="0" y="0"/>
          <wp:positionH relativeFrom="column">
            <wp:posOffset>2713990</wp:posOffset>
          </wp:positionH>
          <wp:positionV relativeFrom="paragraph">
            <wp:posOffset>10296525</wp:posOffset>
          </wp:positionV>
          <wp:extent cx="193675" cy="190500"/>
          <wp:effectExtent l="0" t="0" r="0" b="0"/>
          <wp:wrapNone/>
          <wp:docPr id="138" name="Рисунок 138"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11C912BA" wp14:editId="69E018EC">
          <wp:simplePos x="0" y="0"/>
          <wp:positionH relativeFrom="column">
            <wp:posOffset>2498090</wp:posOffset>
          </wp:positionH>
          <wp:positionV relativeFrom="paragraph">
            <wp:posOffset>2516505</wp:posOffset>
          </wp:positionV>
          <wp:extent cx="157480" cy="149860"/>
          <wp:effectExtent l="0" t="0" r="0" b="2540"/>
          <wp:wrapNone/>
          <wp:docPr id="139" name="Рисунок 139" descr="Icons-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49860"/>
                  </a:xfrm>
                  <a:prstGeom prst="rect">
                    <a:avLst/>
                  </a:prstGeom>
                  <a:noFill/>
                </pic:spPr>
              </pic:pic>
            </a:graphicData>
          </a:graphic>
          <wp14:sizeRelH relativeFrom="page">
            <wp14:pctWidth>0</wp14:pctWidth>
          </wp14:sizeRelH>
          <wp14:sizeRelV relativeFrom="page">
            <wp14:pctHeight>0</wp14:pctHeight>
          </wp14:sizeRelV>
        </wp:anchor>
      </w:drawing>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554CCB">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7C101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Pr>
        <w:rFonts w:ascii="Arial" w:hAnsi="Arial" w:cs="Arial"/>
        <w:color w:val="404040" w:themeColor="text1" w:themeTint="BF"/>
        <w:sz w:val="18"/>
        <w:szCs w:val="18"/>
        <w:lang w:val="en-US"/>
      </w:rPr>
      <w:t>www.intermarkrelocation.com</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IntermarkRelocation</w:t>
    </w:r>
    <w:proofErr w:type="spellEnd"/>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intermark_relocation</w:t>
    </w:r>
    <w:proofErr w:type="spellEnd"/>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w:t>
    </w:r>
    <w:proofErr w:type="spellEnd"/>
    <w:r w:rsidRPr="00A15E10">
      <w:rPr>
        <w:rFonts w:ascii="Arial" w:hAnsi="Arial" w:cs="Arial"/>
        <w:color w:val="404040" w:themeColor="text1" w:themeTint="BF"/>
        <w:sz w:val="18"/>
        <w:szCs w:val="18"/>
        <w:lang w:val="en-US"/>
      </w:rPr>
      <w:t>-relocation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D542D0">
      <w:pPr>
        <w:spacing w:after="0" w:line="240" w:lineRule="auto"/>
      </w:pPr>
      <w:r>
        <w:separator/>
      </w:r>
    </w:p>
  </w:footnote>
  <w:footnote w:type="continuationSeparator" w:id="0">
    <w:p w:rsidR="00777474" w:rsidRDefault="0077747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774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Default="00F55ED2">
    <w:pPr>
      <w:pStyle w:val="a3"/>
    </w:pPr>
    <w:r w:rsidRPr="006470F7">
      <w:rPr>
        <w:rFonts w:ascii="Arial" w:hAnsi="Arial" w:cs="Arial"/>
        <w:noProof/>
        <w:lang w:eastAsia="ru-RU"/>
      </w:rPr>
      <mc:AlternateContent>
        <mc:Choice Requires="wpg">
          <w:drawing>
            <wp:anchor distT="0" distB="0" distL="114300" distR="114300" simplePos="0" relativeHeight="251671552" behindDoc="0" locked="0" layoutInCell="1" allowOverlap="1" wp14:anchorId="43D6E8C2" wp14:editId="26AC35D1">
              <wp:simplePos x="0" y="0"/>
              <wp:positionH relativeFrom="page">
                <wp:align>left</wp:align>
              </wp:positionH>
              <wp:positionV relativeFrom="paragraph">
                <wp:posOffset>-448945</wp:posOffset>
              </wp:positionV>
              <wp:extent cx="7560310" cy="1087120"/>
              <wp:effectExtent l="0" t="0" r="254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7120"/>
                        <a:chOff x="0" y="-2807"/>
                        <a:chExt cx="11906" cy="1712"/>
                      </a:xfrm>
                    </wpg:grpSpPr>
                    <pic:pic xmlns:pic="http://schemas.openxmlformats.org/drawingml/2006/picture">
                      <pic:nvPicPr>
                        <pic:cNvPr id="89" name="Picture 96"/>
                        <pic:cNvPicPr>
                          <a:picLocks noChangeAspect="1" noChangeArrowheads="1"/>
                        </pic:cNvPicPr>
                      </pic:nvPicPr>
                      <pic:blipFill rotWithShape="1">
                        <a:blip r:embed="rId1">
                          <a:extLst>
                            <a:ext uri="{28A0092B-C50C-407E-A947-70E740481C1C}">
                              <a14:useLocalDpi xmlns:a14="http://schemas.microsoft.com/office/drawing/2010/main" val="0"/>
                            </a:ext>
                          </a:extLst>
                        </a:blip>
                        <a:srcRect b="28381"/>
                        <a:stretch/>
                      </pic:blipFill>
                      <pic:spPr bwMode="auto">
                        <a:xfrm>
                          <a:off x="0" y="-2807"/>
                          <a:ext cx="1190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2175"/>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4"/>
                      <wps:cNvSpPr>
                        <a:spLocks/>
                      </wps:cNvSpPr>
                      <wps:spPr bwMode="auto">
                        <a:xfrm>
                          <a:off x="8301" y="-2307"/>
                          <a:ext cx="692" cy="531"/>
                        </a:xfrm>
                        <a:custGeom>
                          <a:avLst/>
                          <a:gdLst>
                            <a:gd name="T0" fmla="+- 0 8594 8302"/>
                            <a:gd name="T1" fmla="*/ T0 w 692"/>
                            <a:gd name="T2" fmla="+- 0 -2307 -2307"/>
                            <a:gd name="T3" fmla="*/ -2307 h 531"/>
                            <a:gd name="T4" fmla="+- 0 8591 8302"/>
                            <a:gd name="T5" fmla="*/ T4 w 692"/>
                            <a:gd name="T6" fmla="+- 0 -2275 -2307"/>
                            <a:gd name="T7" fmla="*/ -2275 h 531"/>
                            <a:gd name="T8" fmla="+- 0 8591 8302"/>
                            <a:gd name="T9" fmla="*/ T8 w 692"/>
                            <a:gd name="T10" fmla="+- 0 -2278 -2307"/>
                            <a:gd name="T11" fmla="*/ -2278 h 531"/>
                            <a:gd name="T12" fmla="+- 0 8594 8302"/>
                            <a:gd name="T13" fmla="*/ T12 w 692"/>
                            <a:gd name="T14" fmla="+- 0 -2307 -2307"/>
                            <a:gd name="T15" fmla="*/ -2307 h 531"/>
                            <a:gd name="T16" fmla="+- 0 8769 8302"/>
                            <a:gd name="T17" fmla="*/ T16 w 692"/>
                            <a:gd name="T18" fmla="+- 0 -1777 -2307"/>
                            <a:gd name="T19" fmla="*/ -1777 h 531"/>
                            <a:gd name="T20" fmla="+- 0 8713 8302"/>
                            <a:gd name="T21" fmla="*/ T20 w 692"/>
                            <a:gd name="T22" fmla="+- 0 -1792 -2307"/>
                            <a:gd name="T23" fmla="*/ -1792 h 531"/>
                            <a:gd name="T24" fmla="+- 0 8650 8302"/>
                            <a:gd name="T25" fmla="*/ T24 w 692"/>
                            <a:gd name="T26" fmla="+- 0 -1822 -2307"/>
                            <a:gd name="T27" fmla="*/ -1822 h 531"/>
                            <a:gd name="T28" fmla="+- 0 8594 8302"/>
                            <a:gd name="T29" fmla="*/ T28 w 692"/>
                            <a:gd name="T30" fmla="+- 0 -1866 -2307"/>
                            <a:gd name="T31" fmla="*/ -1866 h 531"/>
                            <a:gd name="T32" fmla="+- 0 8555 8302"/>
                            <a:gd name="T33" fmla="*/ T32 w 692"/>
                            <a:gd name="T34" fmla="+- 0 -1923 -2307"/>
                            <a:gd name="T35" fmla="*/ -1923 h 531"/>
                            <a:gd name="T36" fmla="+- 0 8544 8302"/>
                            <a:gd name="T37" fmla="*/ T36 w 692"/>
                            <a:gd name="T38" fmla="+- 0 -1985 -2307"/>
                            <a:gd name="T39" fmla="*/ -1985 h 531"/>
                            <a:gd name="T40" fmla="+- 0 8551 8302"/>
                            <a:gd name="T41" fmla="*/ T40 w 692"/>
                            <a:gd name="T42" fmla="+- 0 -2057 -2307"/>
                            <a:gd name="T43" fmla="*/ -2057 h 531"/>
                            <a:gd name="T44" fmla="+- 0 8568 8302"/>
                            <a:gd name="T45" fmla="*/ T44 w 692"/>
                            <a:gd name="T46" fmla="+- 0 -2137 -2307"/>
                            <a:gd name="T47" fmla="*/ -2137 h 531"/>
                            <a:gd name="T48" fmla="+- 0 8585 8302"/>
                            <a:gd name="T49" fmla="*/ T48 w 692"/>
                            <a:gd name="T50" fmla="+- 0 -2221 -2307"/>
                            <a:gd name="T51" fmla="*/ -2221 h 531"/>
                            <a:gd name="T52" fmla="+- 0 8591 8302"/>
                            <a:gd name="T53" fmla="*/ T52 w 692"/>
                            <a:gd name="T54" fmla="+- 0 -2275 -2307"/>
                            <a:gd name="T55" fmla="*/ -2275 h 531"/>
                            <a:gd name="T56" fmla="+- 0 8583 8302"/>
                            <a:gd name="T57" fmla="*/ T56 w 692"/>
                            <a:gd name="T58" fmla="+- 0 -2238 -2307"/>
                            <a:gd name="T59" fmla="*/ -2238 h 531"/>
                            <a:gd name="T60" fmla="+- 0 8565 8302"/>
                            <a:gd name="T61" fmla="*/ T60 w 692"/>
                            <a:gd name="T62" fmla="+- 0 -2193 -2307"/>
                            <a:gd name="T63" fmla="*/ -2193 h 531"/>
                            <a:gd name="T64" fmla="+- 0 8533 8302"/>
                            <a:gd name="T65" fmla="*/ T64 w 692"/>
                            <a:gd name="T66" fmla="+- 0 -2151 -2307"/>
                            <a:gd name="T67" fmla="*/ -2151 h 531"/>
                            <a:gd name="T68" fmla="+- 0 8485 8302"/>
                            <a:gd name="T69" fmla="*/ T68 w 692"/>
                            <a:gd name="T70" fmla="+- 0 -2115 -2307"/>
                            <a:gd name="T71" fmla="*/ -2115 h 531"/>
                            <a:gd name="T72" fmla="+- 0 8425 8302"/>
                            <a:gd name="T73" fmla="*/ T72 w 692"/>
                            <a:gd name="T74" fmla="+- 0 -2082 -2307"/>
                            <a:gd name="T75" fmla="*/ -2082 h 531"/>
                            <a:gd name="T76" fmla="+- 0 8367 8302"/>
                            <a:gd name="T77" fmla="*/ T76 w 692"/>
                            <a:gd name="T78" fmla="+- 0 -2044 -2307"/>
                            <a:gd name="T79" fmla="*/ -2044 h 531"/>
                            <a:gd name="T80" fmla="+- 0 8322 8302"/>
                            <a:gd name="T81" fmla="*/ T80 w 692"/>
                            <a:gd name="T82" fmla="+- 0 -1996 -2307"/>
                            <a:gd name="T83" fmla="*/ -1996 h 531"/>
                            <a:gd name="T84" fmla="+- 0 8302 8302"/>
                            <a:gd name="T85" fmla="*/ T84 w 692"/>
                            <a:gd name="T86" fmla="+- 0 -1931 -2307"/>
                            <a:gd name="T87" fmla="*/ -1931 h 531"/>
                            <a:gd name="T88" fmla="+- 0 8318 8302"/>
                            <a:gd name="T89" fmla="*/ T88 w 692"/>
                            <a:gd name="T90" fmla="+- 0 -1854 -2307"/>
                            <a:gd name="T91" fmla="*/ -1854 h 531"/>
                            <a:gd name="T92" fmla="+- 0 8359 8302"/>
                            <a:gd name="T93" fmla="*/ T92 w 692"/>
                            <a:gd name="T94" fmla="+- 0 -1807 -2307"/>
                            <a:gd name="T95" fmla="*/ -1807 h 531"/>
                            <a:gd name="T96" fmla="+- 0 8400 8302"/>
                            <a:gd name="T97" fmla="*/ T96 w 692"/>
                            <a:gd name="T98" fmla="+- 0 -1783 -2307"/>
                            <a:gd name="T99" fmla="*/ -1783 h 531"/>
                            <a:gd name="T100" fmla="+- 0 8420 8302"/>
                            <a:gd name="T101" fmla="*/ T100 w 692"/>
                            <a:gd name="T102" fmla="+- 0 -1776 -2307"/>
                            <a:gd name="T103" fmla="*/ -1776 h 531"/>
                            <a:gd name="T104" fmla="+- 0 8769 8302"/>
                            <a:gd name="T105" fmla="*/ T104 w 692"/>
                            <a:gd name="T106" fmla="+- 0 -1776 -2307"/>
                            <a:gd name="T107" fmla="*/ -1776 h 531"/>
                            <a:gd name="T108" fmla="+- 0 8769 8302"/>
                            <a:gd name="T109" fmla="*/ T108 w 692"/>
                            <a:gd name="T110" fmla="+- 0 -1777 -2307"/>
                            <a:gd name="T111" fmla="*/ -1777 h 531"/>
                            <a:gd name="T112" fmla="+- 0 8994 8302"/>
                            <a:gd name="T113" fmla="*/ T112 w 692"/>
                            <a:gd name="T114" fmla="+- 0 -2038 -2307"/>
                            <a:gd name="T115" fmla="*/ -2038 h 531"/>
                            <a:gd name="T116" fmla="+- 0 8968 8302"/>
                            <a:gd name="T117" fmla="*/ T116 w 692"/>
                            <a:gd name="T118" fmla="+- 0 -2038 -2307"/>
                            <a:gd name="T119" fmla="*/ -2038 h 531"/>
                            <a:gd name="T120" fmla="+- 0 8968 8302"/>
                            <a:gd name="T121" fmla="*/ T120 w 692"/>
                            <a:gd name="T122" fmla="+- 0 -1778 -2307"/>
                            <a:gd name="T123" fmla="*/ -1778 h 531"/>
                            <a:gd name="T124" fmla="+- 0 8994 8302"/>
                            <a:gd name="T125" fmla="*/ T124 w 692"/>
                            <a:gd name="T126" fmla="+- 0 -1778 -2307"/>
                            <a:gd name="T127" fmla="*/ -1778 h 531"/>
                            <a:gd name="T128" fmla="+- 0 8994 8302"/>
                            <a:gd name="T129" fmla="*/ T128 w 692"/>
                            <a:gd name="T130" fmla="+- 0 -2038 -2307"/>
                            <a:gd name="T131" fmla="*/ -20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2" h="531">
                              <a:moveTo>
                                <a:pt x="292" y="0"/>
                              </a:moveTo>
                              <a:lnTo>
                                <a:pt x="289" y="32"/>
                              </a:lnTo>
                              <a:lnTo>
                                <a:pt x="289" y="29"/>
                              </a:lnTo>
                              <a:lnTo>
                                <a:pt x="292" y="0"/>
                              </a:lnTo>
                              <a:close/>
                              <a:moveTo>
                                <a:pt x="467" y="530"/>
                              </a:moveTo>
                              <a:lnTo>
                                <a:pt x="411" y="515"/>
                              </a:lnTo>
                              <a:lnTo>
                                <a:pt x="348" y="485"/>
                              </a:lnTo>
                              <a:lnTo>
                                <a:pt x="292" y="441"/>
                              </a:lnTo>
                              <a:lnTo>
                                <a:pt x="253" y="384"/>
                              </a:lnTo>
                              <a:lnTo>
                                <a:pt x="242" y="322"/>
                              </a:lnTo>
                              <a:lnTo>
                                <a:pt x="249" y="250"/>
                              </a:lnTo>
                              <a:lnTo>
                                <a:pt x="266" y="170"/>
                              </a:lnTo>
                              <a:lnTo>
                                <a:pt x="283" y="86"/>
                              </a:lnTo>
                              <a:lnTo>
                                <a:pt x="289" y="32"/>
                              </a:lnTo>
                              <a:lnTo>
                                <a:pt x="281" y="69"/>
                              </a:lnTo>
                              <a:lnTo>
                                <a:pt x="263" y="114"/>
                              </a:lnTo>
                              <a:lnTo>
                                <a:pt x="231" y="156"/>
                              </a:lnTo>
                              <a:lnTo>
                                <a:pt x="183" y="192"/>
                              </a:lnTo>
                              <a:lnTo>
                                <a:pt x="123" y="225"/>
                              </a:lnTo>
                              <a:lnTo>
                                <a:pt x="65" y="263"/>
                              </a:lnTo>
                              <a:lnTo>
                                <a:pt x="20" y="311"/>
                              </a:lnTo>
                              <a:lnTo>
                                <a:pt x="0" y="376"/>
                              </a:lnTo>
                              <a:lnTo>
                                <a:pt x="16" y="453"/>
                              </a:lnTo>
                              <a:lnTo>
                                <a:pt x="57" y="500"/>
                              </a:lnTo>
                              <a:lnTo>
                                <a:pt x="98" y="524"/>
                              </a:lnTo>
                              <a:lnTo>
                                <a:pt x="118" y="531"/>
                              </a:lnTo>
                              <a:lnTo>
                                <a:pt x="467" y="531"/>
                              </a:lnTo>
                              <a:lnTo>
                                <a:pt x="467" y="530"/>
                              </a:lnTo>
                              <a:close/>
                              <a:moveTo>
                                <a:pt x="692" y="269"/>
                              </a:moveTo>
                              <a:lnTo>
                                <a:pt x="666" y="269"/>
                              </a:lnTo>
                              <a:lnTo>
                                <a:pt x="666" y="529"/>
                              </a:lnTo>
                              <a:lnTo>
                                <a:pt x="692" y="529"/>
                              </a:lnTo>
                              <a:lnTo>
                                <a:pt x="692"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63" y="-2038"/>
                          <a:ext cx="2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92"/>
                      <wps:cNvSpPr>
                        <a:spLocks/>
                      </wps:cNvSpPr>
                      <wps:spPr bwMode="auto">
                        <a:xfrm>
                          <a:off x="9317" y="-2039"/>
                          <a:ext cx="334" cy="261"/>
                        </a:xfrm>
                        <a:custGeom>
                          <a:avLst/>
                          <a:gdLst>
                            <a:gd name="T0" fmla="+- 0 9462 9318"/>
                            <a:gd name="T1" fmla="*/ T0 w 334"/>
                            <a:gd name="T2" fmla="+- 0 -2039 -2039"/>
                            <a:gd name="T3" fmla="*/ -2039 h 261"/>
                            <a:gd name="T4" fmla="+- 0 9318 9318"/>
                            <a:gd name="T5" fmla="*/ T4 w 334"/>
                            <a:gd name="T6" fmla="+- 0 -2039 -2039"/>
                            <a:gd name="T7" fmla="*/ -2039 h 261"/>
                            <a:gd name="T8" fmla="+- 0 9318 9318"/>
                            <a:gd name="T9" fmla="*/ T8 w 334"/>
                            <a:gd name="T10" fmla="+- 0 -2015 -2039"/>
                            <a:gd name="T11" fmla="*/ -2015 h 261"/>
                            <a:gd name="T12" fmla="+- 0 9377 9318"/>
                            <a:gd name="T13" fmla="*/ T12 w 334"/>
                            <a:gd name="T14" fmla="+- 0 -2015 -2039"/>
                            <a:gd name="T15" fmla="*/ -2015 h 261"/>
                            <a:gd name="T16" fmla="+- 0 9377 9318"/>
                            <a:gd name="T17" fmla="*/ T16 w 334"/>
                            <a:gd name="T18" fmla="+- 0 -1779 -2039"/>
                            <a:gd name="T19" fmla="*/ -1779 h 261"/>
                            <a:gd name="T20" fmla="+- 0 9403 9318"/>
                            <a:gd name="T21" fmla="*/ T20 w 334"/>
                            <a:gd name="T22" fmla="+- 0 -1779 -2039"/>
                            <a:gd name="T23" fmla="*/ -1779 h 261"/>
                            <a:gd name="T24" fmla="+- 0 9403 9318"/>
                            <a:gd name="T25" fmla="*/ T24 w 334"/>
                            <a:gd name="T26" fmla="+- 0 -2015 -2039"/>
                            <a:gd name="T27" fmla="*/ -2015 h 261"/>
                            <a:gd name="T28" fmla="+- 0 9462 9318"/>
                            <a:gd name="T29" fmla="*/ T28 w 334"/>
                            <a:gd name="T30" fmla="+- 0 -2015 -2039"/>
                            <a:gd name="T31" fmla="*/ -2015 h 261"/>
                            <a:gd name="T32" fmla="+- 0 9462 9318"/>
                            <a:gd name="T33" fmla="*/ T32 w 334"/>
                            <a:gd name="T34" fmla="+- 0 -2039 -2039"/>
                            <a:gd name="T35" fmla="*/ -2039 h 261"/>
                            <a:gd name="T36" fmla="+- 0 9651 9318"/>
                            <a:gd name="T37" fmla="*/ T36 w 334"/>
                            <a:gd name="T38" fmla="+- 0 -2038 -2039"/>
                            <a:gd name="T39" fmla="*/ -2038 h 261"/>
                            <a:gd name="T40" fmla="+- 0 9508 9318"/>
                            <a:gd name="T41" fmla="*/ T40 w 334"/>
                            <a:gd name="T42" fmla="+- 0 -2038 -2039"/>
                            <a:gd name="T43" fmla="*/ -2038 h 261"/>
                            <a:gd name="T44" fmla="+- 0 9508 9318"/>
                            <a:gd name="T45" fmla="*/ T44 w 334"/>
                            <a:gd name="T46" fmla="+- 0 -2014 -2039"/>
                            <a:gd name="T47" fmla="*/ -2014 h 261"/>
                            <a:gd name="T48" fmla="+- 0 9508 9318"/>
                            <a:gd name="T49" fmla="*/ T48 w 334"/>
                            <a:gd name="T50" fmla="+- 0 -1920 -2039"/>
                            <a:gd name="T51" fmla="*/ -1920 h 261"/>
                            <a:gd name="T52" fmla="+- 0 9508 9318"/>
                            <a:gd name="T53" fmla="*/ T52 w 334"/>
                            <a:gd name="T54" fmla="+- 0 -1898 -2039"/>
                            <a:gd name="T55" fmla="*/ -1898 h 261"/>
                            <a:gd name="T56" fmla="+- 0 9508 9318"/>
                            <a:gd name="T57" fmla="*/ T56 w 334"/>
                            <a:gd name="T58" fmla="+- 0 -1802 -2039"/>
                            <a:gd name="T59" fmla="*/ -1802 h 261"/>
                            <a:gd name="T60" fmla="+- 0 9508 9318"/>
                            <a:gd name="T61" fmla="*/ T60 w 334"/>
                            <a:gd name="T62" fmla="+- 0 -1778 -2039"/>
                            <a:gd name="T63" fmla="*/ -1778 h 261"/>
                            <a:gd name="T64" fmla="+- 0 9651 9318"/>
                            <a:gd name="T65" fmla="*/ T64 w 334"/>
                            <a:gd name="T66" fmla="+- 0 -1778 -2039"/>
                            <a:gd name="T67" fmla="*/ -1778 h 261"/>
                            <a:gd name="T68" fmla="+- 0 9651 9318"/>
                            <a:gd name="T69" fmla="*/ T68 w 334"/>
                            <a:gd name="T70" fmla="+- 0 -1802 -2039"/>
                            <a:gd name="T71" fmla="*/ -1802 h 261"/>
                            <a:gd name="T72" fmla="+- 0 9534 9318"/>
                            <a:gd name="T73" fmla="*/ T72 w 334"/>
                            <a:gd name="T74" fmla="+- 0 -1802 -2039"/>
                            <a:gd name="T75" fmla="*/ -1802 h 261"/>
                            <a:gd name="T76" fmla="+- 0 9534 9318"/>
                            <a:gd name="T77" fmla="*/ T76 w 334"/>
                            <a:gd name="T78" fmla="+- 0 -1898 -2039"/>
                            <a:gd name="T79" fmla="*/ -1898 h 261"/>
                            <a:gd name="T80" fmla="+- 0 9647 9318"/>
                            <a:gd name="T81" fmla="*/ T80 w 334"/>
                            <a:gd name="T82" fmla="+- 0 -1898 -2039"/>
                            <a:gd name="T83" fmla="*/ -1898 h 261"/>
                            <a:gd name="T84" fmla="+- 0 9647 9318"/>
                            <a:gd name="T85" fmla="*/ T84 w 334"/>
                            <a:gd name="T86" fmla="+- 0 -1920 -2039"/>
                            <a:gd name="T87" fmla="*/ -1920 h 261"/>
                            <a:gd name="T88" fmla="+- 0 9534 9318"/>
                            <a:gd name="T89" fmla="*/ T88 w 334"/>
                            <a:gd name="T90" fmla="+- 0 -1920 -2039"/>
                            <a:gd name="T91" fmla="*/ -1920 h 261"/>
                            <a:gd name="T92" fmla="+- 0 9534 9318"/>
                            <a:gd name="T93" fmla="*/ T92 w 334"/>
                            <a:gd name="T94" fmla="+- 0 -2014 -2039"/>
                            <a:gd name="T95" fmla="*/ -2014 h 261"/>
                            <a:gd name="T96" fmla="+- 0 9651 9318"/>
                            <a:gd name="T97" fmla="*/ T96 w 334"/>
                            <a:gd name="T98" fmla="+- 0 -2014 -2039"/>
                            <a:gd name="T99" fmla="*/ -2014 h 261"/>
                            <a:gd name="T100" fmla="+- 0 9651 9318"/>
                            <a:gd name="T101" fmla="*/ T100 w 334"/>
                            <a:gd name="T102" fmla="+- 0 -2038 -2039"/>
                            <a:gd name="T103" fmla="*/ -203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 h="261">
                              <a:moveTo>
                                <a:pt x="144" y="0"/>
                              </a:moveTo>
                              <a:lnTo>
                                <a:pt x="0" y="0"/>
                              </a:lnTo>
                              <a:lnTo>
                                <a:pt x="0" y="24"/>
                              </a:lnTo>
                              <a:lnTo>
                                <a:pt x="59" y="24"/>
                              </a:lnTo>
                              <a:lnTo>
                                <a:pt x="59" y="260"/>
                              </a:lnTo>
                              <a:lnTo>
                                <a:pt x="85" y="260"/>
                              </a:lnTo>
                              <a:lnTo>
                                <a:pt x="85" y="24"/>
                              </a:lnTo>
                              <a:lnTo>
                                <a:pt x="144" y="24"/>
                              </a:lnTo>
                              <a:lnTo>
                                <a:pt x="144" y="0"/>
                              </a:lnTo>
                              <a:close/>
                              <a:moveTo>
                                <a:pt x="333" y="1"/>
                              </a:moveTo>
                              <a:lnTo>
                                <a:pt x="190" y="1"/>
                              </a:lnTo>
                              <a:lnTo>
                                <a:pt x="190" y="25"/>
                              </a:lnTo>
                              <a:lnTo>
                                <a:pt x="190" y="119"/>
                              </a:lnTo>
                              <a:lnTo>
                                <a:pt x="190" y="141"/>
                              </a:lnTo>
                              <a:lnTo>
                                <a:pt x="190" y="237"/>
                              </a:lnTo>
                              <a:lnTo>
                                <a:pt x="190" y="261"/>
                              </a:lnTo>
                              <a:lnTo>
                                <a:pt x="333" y="261"/>
                              </a:lnTo>
                              <a:lnTo>
                                <a:pt x="333" y="237"/>
                              </a:lnTo>
                              <a:lnTo>
                                <a:pt x="216" y="237"/>
                              </a:lnTo>
                              <a:lnTo>
                                <a:pt x="216" y="141"/>
                              </a:lnTo>
                              <a:lnTo>
                                <a:pt x="329" y="141"/>
                              </a:lnTo>
                              <a:lnTo>
                                <a:pt x="329" y="119"/>
                              </a:lnTo>
                              <a:lnTo>
                                <a:pt x="216" y="119"/>
                              </a:lnTo>
                              <a:lnTo>
                                <a:pt x="216" y="25"/>
                              </a:lnTo>
                              <a:lnTo>
                                <a:pt x="333" y="25"/>
                              </a:lnTo>
                              <a:lnTo>
                                <a:pt x="33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3"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4" y="-2038"/>
                          <a:ext cx="27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62" y="-2038"/>
                          <a:ext cx="2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62"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2038"/>
                          <a:ext cx="1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6"/>
                      <wps:cNvSpPr txBox="1">
                        <a:spLocks noChangeArrowheads="1"/>
                      </wps:cNvSpPr>
                      <wps:spPr bwMode="auto">
                        <a:xfrm>
                          <a:off x="1060" y="-2578"/>
                          <a:ext cx="716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6E8C2" id="Group 85" o:spid="_x0000_s1026" style="position:absolute;margin-left:0;margin-top:-35.35pt;width:595.3pt;height:85.6pt;z-index:251671552;mso-position-horizontal:left;mso-position-horizontal-relative:page" coordorigin=",-2807" coordsize="11906,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top:-2807;width:1190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NCrCAAAA2wAAAA8AAABkcnMvZG93bnJldi54bWxEj0Frg0AUhO+F/IflBXpr1pQi0WYTJCDt&#10;0drg+eG+qsR9a9ytmvz6bqHQ4zAz3zD742J6MdHoOssKtpsIBHFtdceNgvNn/rQD4Tyyxt4yKbiR&#10;g+Nh9bDHVNuZP2gqfSMChF2KClrvh1RKV7dk0G3sQBy8Lzsa9EGOjdQjzgFuevkcRbE02HFYaHGg&#10;U0v1pfw2Cpoyy138ci+qKn5LZl/Y+mqsUo/rJXsF4Wnx/+G/9rtWsEvg90v4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azQqwgAAANsAAAAPAAAAAAAAAAAAAAAAAJ8C&#10;AABkcnMvZG93bnJldi54bWxQSwUGAAAAAAQABAD3AAAAjgMAAAAA&#10;">
                <v:imagedata r:id="rId9" o:title="" cropbottom="18600f"/>
              </v:shape>
              <v:shape id="Picture 95" o:spid="_x0000_s1028" type="#_x0000_t75" style="position:absolute;left:8561;top:-2175;width:326;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ww+/AAAA2wAAAA8AAABkcnMvZG93bnJldi54bWxET91qwjAUvh/4DuEI3s3UCeI6YymuY7u1&#10;7gEOzVlabE5qk7Vdn365ELz8+P4P2WRbMVDvG8cKNusEBHHldMNGwffl43kPwgdkja1jUvBHHrLj&#10;4umAqXYjn2kogxExhH2KCuoQulRKX9Vk0a9dRxy5H9dbDBH2RuoexxhuW/mSJDtpseHYUGNHp5qq&#10;a/lrFZS8LT7b2+68nwv5XkxjjmE2Sq2WU/4GItAUHuK7+0sreI3r45f4A+Tx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JsMPvwAAANsAAAAPAAAAAAAAAAAAAAAAAJ8CAABk&#10;cnMvZG93bnJldi54bWxQSwUGAAAAAAQABAD3AAAAiwMAAAAA&#10;">
                <v:imagedata r:id="rId10" o:title=""/>
              </v:shape>
              <v:shape id="AutoShape 94" o:spid="_x0000_s1029" style="position:absolute;left:8301;top:-2307;width:692;height:531;visibility:visible;mso-wrap-style:square;v-text-anchor:top" coordsize="69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3sUA&#10;AADbAAAADwAAAGRycy9kb3ducmV2LnhtbESP3WrCQBSE7wu+w3IEb6RuIrS20VX8QapgoU3t/SF7&#10;TILZsyG7avL2bkHo5TAz3zCzRWsqcaXGlZYVxKMIBHFmdcm5guPP9vkNhPPIGivLpKAjB4t572mG&#10;ibY3/qZr6nMRIOwSVFB4XydSuqwgg25ka+LgnWxj0AfZ5FI3eAtwU8lxFL1KgyWHhQJrWheUndOL&#10;UfC5X+LLufodfsWrTfqxPXTHSZcqNei3yykIT63/Dz/aO63gPY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O/exQAAANsAAAAPAAAAAAAAAAAAAAAAAJgCAABkcnMv&#10;ZG93bnJldi54bWxQSwUGAAAAAAQABAD1AAAAigMAAAAA&#10;" path="m292,r-3,32l289,29,292,xm467,530l411,515,348,485,292,441,253,384,242,322r7,-72l266,170,283,86r6,-54l281,69r-18,45l231,156r-48,36l123,225,65,263,20,311,,376r16,77l57,500r41,24l118,531r349,l467,530xm692,269r-26,l666,529r26,l692,269xe" stroked="f">
                <v:path arrowok="t" o:connecttype="custom" o:connectlocs="292,-2307;289,-2275;289,-2278;292,-2307;467,-1777;411,-1792;348,-1822;292,-1866;253,-1923;242,-1985;249,-2057;266,-2137;283,-2221;289,-2275;281,-2238;263,-2193;231,-2151;183,-2115;123,-2082;65,-2044;20,-1996;0,-1931;16,-1854;57,-1807;98,-1783;118,-1776;467,-1776;467,-1777;692,-2038;666,-2038;666,-1778;692,-1778;692,-2038" o:connectangles="0,0,0,0,0,0,0,0,0,0,0,0,0,0,0,0,0,0,0,0,0,0,0,0,0,0,0,0,0,0,0,0,0"/>
              </v:shape>
              <v:shape id="Picture 93" o:spid="_x0000_s1030" type="#_x0000_t75" style="position:absolute;left:9063;top:-2038;width:20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l1dbBAAAA2wAAAA8AAABkcnMvZG93bnJldi54bWxEj0+LwjAUxO+C3yE8YW82tQfZVqOIKHhw&#10;F9Z/50fzbIvNS0midr/9RhD2OMzMb5j5sjeteJDzjWUFkyQFQVxa3XCl4HTcjj9B+ICssbVMCn7J&#10;w3IxHMyx0PbJP/Q4hEpECPsCFdQhdIWUvqzJoE9sRxy9q3UGQ5SuktrhM8JNK7M0nUqDDceFGjta&#10;11TeDnej4FJlrpVf35s7d3lP5xT3Np8q9THqVzMQgfrwH363d1pBnsHrS/w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l1dbBAAAA2wAAAA8AAAAAAAAAAAAAAAAAnwIA&#10;AGRycy9kb3ducmV2LnhtbFBLBQYAAAAABAAEAPcAAACNAwAAAAA=&#10;">
                <v:imagedata r:id="rId11" o:title=""/>
              </v:shape>
              <v:shape id="AutoShape 92" o:spid="_x0000_s1031" style="position:absolute;left:9317;top:-2039;width:334;height:261;visibility:visible;mso-wrap-style:square;v-text-anchor:top" coordsize="3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MMQA&#10;AADbAAAADwAAAGRycy9kb3ducmV2LnhtbESPQWsCMRSE70L/Q3iF3mq2FqRujVIEYYVeqq69vm5e&#10;N4ublyWJ7ra/3giCx2FmvmHmy8G24kw+NI4VvIwzEMSV0w3XCva79fMbiBCRNbaOScEfBVguHkZz&#10;zLXr+YvO21iLBOGQowITY5dLGSpDFsPYdcTJ+3XeYkzS11J77BPctnKSZVNpseG0YLCjlaHquD1Z&#10;Bf/HH3vYbVqfFZ+m/C6o7G25Vurpcfh4BxFpiPfwrV1oBbNX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GjDEAAAA2wAAAA8AAAAAAAAAAAAAAAAAmAIAAGRycy9k&#10;b3ducmV2LnhtbFBLBQYAAAAABAAEAPUAAACJAwAAAAA=&#10;" path="m144,l,,,24r59,l59,260r26,l85,24r59,l144,xm333,1l190,1r,24l190,119r,22l190,237r,24l333,261r,-24l216,237r,-96l329,141r,-22l216,119r,-94l333,25r,-24xe" stroked="f">
                <v:path arrowok="t" o:connecttype="custom" o:connectlocs="144,-2039;0,-2039;0,-2015;59,-2015;59,-1779;85,-1779;85,-2015;144,-2015;144,-2039;333,-2038;190,-2038;190,-2014;190,-1920;190,-1898;190,-1802;190,-1778;333,-1778;333,-1802;216,-1802;216,-1898;329,-1898;329,-1920;216,-1920;216,-2014;333,-2014;333,-2038" o:connectangles="0,0,0,0,0,0,0,0,0,0,0,0,0,0,0,0,0,0,0,0,0,0,0,0,0,0"/>
              </v:shape>
              <v:shape id="Picture 91" o:spid="_x0000_s1032" type="#_x0000_t75" style="position:absolute;left:9713;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7bvEAAAA2wAAAA8AAABkcnMvZG93bnJldi54bWxEj0trwkAUhfeC/2G4BTeiE0XFpo4SCgXt&#10;Lj4o7q6Z20xo5k7IjBr/vVModHk4j4+z2nS2FjdqfeVYwWScgCAunK64VHA8fIyWIHxA1lg7JgUP&#10;8rBZ93srTLW7c063fShFHGGfogITQpNK6QtDFv3YNcTR+3atxRBlW0rd4j2O21pOk2QhLVYcCQYb&#10;ejdU/OyvNnJP5+H8nB1M9lUu8ml+2V0/L3OlBi9d9gYiUBf+w3/trVbwOoPfL/EH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P7bvEAAAA2wAAAA8AAAAAAAAAAAAAAAAA&#10;nwIAAGRycy9kb3ducmV2LnhtbFBLBQYAAAAABAAEAPcAAACQAwAAAAA=&#10;">
                <v:imagedata r:id="rId12" o:title=""/>
              </v:shape>
              <v:shape id="Picture 90" o:spid="_x0000_s1033" type="#_x0000_t75" style="position:absolute;left:9944;top:-2038;width:27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NzCAAAA2wAAAA8AAABkcnMvZG93bnJldi54bWxEj0FrAjEUhO9C/0N4BW+aVajY1SgitFQ9&#10;uS09PzfP3cXNyzZJNf57Iwgeh5n5hpkvo2nFmZxvLCsYDTMQxKXVDVcKfr4/BlMQPiBrbC2Tgit5&#10;WC5eenPMtb3wns5FqESCsM9RQR1Cl0vpy5oM+qHtiJN3tM5gSNJVUju8JLhp5TjLJtJgw2mhxo7W&#10;NZWn4t8oKI+nYpx53uq/w3r/udvE4H6jUv3XuJqBCBTDM/xof2kF729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nDcwgAAANsAAAAPAAAAAAAAAAAAAAAAAJ8C&#10;AABkcnMvZG93bnJldi54bWxQSwUGAAAAAAQABAD3AAAAjgMAAAAA&#10;">
                <v:imagedata r:id="rId13" o:title=""/>
              </v:shape>
              <v:shape id="Picture 89" o:spid="_x0000_s1034" type="#_x0000_t75" style="position:absolute;left:10262;top:-2038;width:253;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7mxXFAAAA2wAAAA8AAABkcnMvZG93bnJldi54bWxEj09rAjEUxO+C3yE8oTfNqvhva5SlYPHQ&#10;glWxPT42r7trNy9LEnX77Y1Q6HGYmd8wy3VranEl5yvLCoaDBARxbnXFhYLjYdOfg/ABWWNtmRT8&#10;kof1qttZYqrtjT/oug+FiBD2KSooQ2hSKX1ekkE/sA1x9L6tMxiidIXUDm8Rbmo5SpKpNFhxXCix&#10;oZeS8p/9xSj4zCYjdLvsHE6z96/xm32dTfCk1FOvzZ5BBGrDf/ivvdUKFlN4fI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5sVxQAAANsAAAAPAAAAAAAAAAAAAAAA&#10;AJ8CAABkcnMvZG93bnJldi54bWxQSwUGAAAAAAQABAD3AAAAkQMAAAAA&#10;">
                <v:imagedata r:id="rId14" o:title=""/>
              </v:shape>
              <v:shape id="Picture 88" o:spid="_x0000_s1035" type="#_x0000_t75" style="position:absolute;left:10562;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GmjCAAAA2wAAAA8AAABkcnMvZG93bnJldi54bWxEj0FrwkAUhO8F/8PyBG91o5aq0VVCIaDH&#10;Rr0/s88kmn0bdrca/71bKPQ4zMw3zHrbm1bcyfnGsoLJOAFBXFrdcKXgeMjfFyB8QNbYWiYFT/Kw&#10;3Qze1phq++BvuhehEhHCPkUFdQhdKqUvazLox7Yjjt7FOoMhSldJ7fAR4aaV0yT5lAYbjgs1dvRV&#10;U3krfoyC2z5f5E12uWazj/lJh6crZv1ZqdGwz1YgAvXhP/zX3mkFyzn8fo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BpowgAAANsAAAAPAAAAAAAAAAAAAAAAAJ8C&#10;AABkcnMvZG93bnJldi54bWxQSwUGAAAAAAQABAD3AAAAjgMAAAAA&#10;">
                <v:imagedata r:id="rId15" o:title=""/>
              </v:shape>
              <v:shape id="Picture 87" o:spid="_x0000_s1036" type="#_x0000_t75" style="position:absolute;left:10792;top:-2038;width:1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2mvfCAAAA2wAAAA8AAABkcnMvZG93bnJldi54bWxET89rwjAUvg/8H8ITvM3UDadWo4gyJmOX&#10;VT14ezTPttq8lCTW+t+bw2DHj+/3YtWZWrTkfGVZwWiYgCDOra64UHDYf75OQfiArLG2TAoe5GG1&#10;7L0sMNX2zr/UZqEQMYR9igrKEJpUSp+XZNAPbUMcubN1BkOErpDa4T2Gm1q+JcmHNFhxbCixoU1J&#10;+TW7GQXfux/3dTyNL+G99fn2OMnGW7lRatDv1nMQgbrwL/5z77SCWRwbv8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pr3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86" o:spid="_x0000_s1037" type="#_x0000_t202" style="position:absolute;left:1060;top:-2578;width:716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v:textbox>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774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E2566"/>
    <w:rsid w:val="001E6527"/>
    <w:rsid w:val="001E67E1"/>
    <w:rsid w:val="00200867"/>
    <w:rsid w:val="0022584A"/>
    <w:rsid w:val="004A6569"/>
    <w:rsid w:val="005A4849"/>
    <w:rsid w:val="005C3E65"/>
    <w:rsid w:val="005E55B0"/>
    <w:rsid w:val="00674B9E"/>
    <w:rsid w:val="00702D59"/>
    <w:rsid w:val="007533F4"/>
    <w:rsid w:val="00777474"/>
    <w:rsid w:val="008B4206"/>
    <w:rsid w:val="00A77E64"/>
    <w:rsid w:val="00B62C27"/>
    <w:rsid w:val="00B824A7"/>
    <w:rsid w:val="00BE1A4C"/>
    <w:rsid w:val="00C2508E"/>
    <w:rsid w:val="00C675FA"/>
    <w:rsid w:val="00D366AE"/>
    <w:rsid w:val="00D542D0"/>
    <w:rsid w:val="00D66D59"/>
    <w:rsid w:val="00F5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styleId="a7">
    <w:name w:val="List Paragraph"/>
    <w:basedOn w:val="a"/>
    <w:uiPriority w:val="34"/>
    <w:qFormat/>
    <w:rsid w:val="00C2508E"/>
    <w:pPr>
      <w:spacing w:after="160" w:line="259" w:lineRule="auto"/>
      <w:ind w:left="720"/>
      <w:contextualSpacing/>
    </w:pPr>
  </w:style>
  <w:style w:type="character" w:styleId="a8">
    <w:name w:val="Hyperlink"/>
    <w:basedOn w:val="a0"/>
    <w:uiPriority w:val="99"/>
    <w:unhideWhenUsed/>
    <w:rsid w:val="00F55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Vaganova@intermarkreloc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5" Type="http://schemas.openxmlformats.org/officeDocument/2006/relationships/image" Target="media/image22.png"/><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2" Type="http://schemas.openxmlformats.org/officeDocument/2006/relationships/image" Target="media/image4.png"/><Relationship Id="rId16" Type="http://schemas.openxmlformats.org/officeDocument/2006/relationships/image" Target="media/image17.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2.png"/><Relationship Id="rId5" Type="http://schemas.openxmlformats.org/officeDocument/2006/relationships/image" Target="media/image7.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0.png"/><Relationship Id="rId14"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11</cp:revision>
  <dcterms:created xsi:type="dcterms:W3CDTF">2022-09-15T10:46:00Z</dcterms:created>
  <dcterms:modified xsi:type="dcterms:W3CDTF">2022-09-16T11:35:00Z</dcterms:modified>
</cp:coreProperties>
</file>