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sz w:val="44"/>
          <w:lang w:val="en-GB"/>
        </w:rPr>
        <w:id w:val="236217725"/>
        <w:placeholder>
          <w:docPart w:val="39D0D7CAEF1146709B8B82FFF1482662"/>
        </w:placeholder>
        <w:docPartList>
          <w:docPartGallery w:val="Quick Parts"/>
          <w:docPartCategory w:val="_YIT"/>
        </w:docPartList>
      </w:sdtPr>
      <w:sdtEndPr>
        <w:rPr>
          <w:sz w:val="20"/>
        </w:rPr>
      </w:sdtEndPr>
      <w:sdtContent>
        <w:tbl>
          <w:tblPr>
            <w:tblStyle w:val="Noborders"/>
            <w:tblW w:w="0" w:type="auto"/>
            <w:tblLook w:val="04A0" w:firstRow="1" w:lastRow="0" w:firstColumn="1" w:lastColumn="0" w:noHBand="0" w:noVBand="1"/>
          </w:tblPr>
          <w:tblGrid>
            <w:gridCol w:w="9628"/>
          </w:tblGrid>
          <w:tr w:rsidR="00FB3477" w:rsidRPr="00E54F8E" w14:paraId="2557A3CE" w14:textId="77777777" w:rsidTr="00175DC1">
            <w:trPr>
              <w:trHeight w:val="964"/>
            </w:trPr>
            <w:sdt>
              <w:sdtPr>
                <w:rPr>
                  <w:sz w:val="44"/>
                  <w:lang w:val="en-GB"/>
                </w:rPr>
                <w:alias w:val="Subject"/>
                <w:tag w:val=""/>
                <w:id w:val="-2047976172"/>
                <w:placeholder>
                  <w:docPart w:val="F369DDC5DFA6408ABCA0CBDBBF6A79C6"/>
                </w:placeholder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:text/>
              </w:sdtPr>
              <w:sdtEndPr>
                <w:rPr>
                  <w:color w:val="294754" w:themeColor="accent2"/>
                  <w:szCs w:val="60"/>
                </w:rPr>
              </w:sdtEndPr>
              <w:sdtContent>
                <w:tc>
                  <w:tcPr>
                    <w:tcW w:w="9628" w:type="dxa"/>
                    <w:shd w:val="clear" w:color="auto" w:fill="auto"/>
                    <w:vAlign w:val="center"/>
                  </w:tcPr>
                  <w:p w14:paraId="3ED8FC66" w14:textId="77777777" w:rsidR="00FB3477" w:rsidRPr="00E54F8E" w:rsidRDefault="00620DE7" w:rsidP="00E54F8E">
                    <w:pPr>
                      <w:rPr>
                        <w:sz w:val="44"/>
                        <w:szCs w:val="60"/>
                        <w:lang w:val="en-GB"/>
                      </w:rPr>
                    </w:pPr>
                    <w:r>
                      <w:rPr>
                        <w:sz w:val="44"/>
                        <w:lang w:val="ru-RU"/>
                      </w:rPr>
                      <w:t>Пресс-релиз</w:t>
                    </w:r>
                  </w:p>
                </w:tc>
              </w:sdtContent>
            </w:sdt>
          </w:tr>
          <w:tr w:rsidR="00FB3477" w:rsidRPr="00E54F8E" w14:paraId="18F1B7DC" w14:textId="77777777" w:rsidTr="00175DC1">
            <w:tc>
              <w:tcPr>
                <w:tcW w:w="9628" w:type="dxa"/>
                <w:shd w:val="clear" w:color="auto" w:fill="009FDA" w:themeFill="accent1"/>
              </w:tcPr>
              <w:p w14:paraId="2E33EC01" w14:textId="77777777" w:rsidR="00FB3477" w:rsidRPr="00E54F8E" w:rsidRDefault="00FB3477">
                <w:pPr>
                  <w:rPr>
                    <w:sz w:val="44"/>
                    <w:lang w:val="en-GB"/>
                  </w:rPr>
                </w:pPr>
              </w:p>
            </w:tc>
          </w:tr>
        </w:tbl>
        <w:p w14:paraId="0C273011" w14:textId="338C5026" w:rsidR="00175DC1" w:rsidRDefault="00DF491E">
          <w:pPr>
            <w:rPr>
              <w:lang w:val="en-GB"/>
            </w:rPr>
          </w:pPr>
        </w:p>
      </w:sdtContent>
    </w:sdt>
    <w:p w14:paraId="077353AD" w14:textId="12AB467E" w:rsidR="00934E2B" w:rsidRPr="00644A07" w:rsidRDefault="00644A07" w:rsidP="00934E2B">
      <w:pPr>
        <w:pStyle w:val="11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ЮИТ ДОН и Администрация г. Ростов-на-Дону объявляют конкурс на проект благоустройства «Богатого источника»</w:t>
      </w:r>
    </w:p>
    <w:p w14:paraId="3A4FD174" w14:textId="50A264D1" w:rsidR="0094274F" w:rsidRDefault="0094274F" w:rsidP="00934E2B">
      <w:pPr>
        <w:pStyle w:val="11"/>
        <w:spacing w:after="0"/>
        <w:rPr>
          <w:b/>
          <w:sz w:val="28"/>
          <w:szCs w:val="28"/>
        </w:rPr>
      </w:pPr>
    </w:p>
    <w:p w14:paraId="48118B5E" w14:textId="07B21F79" w:rsidR="00644A07" w:rsidRPr="00644A07" w:rsidRDefault="00644A07" w:rsidP="00644A07">
      <w:pPr>
        <w:spacing w:after="120"/>
        <w:jc w:val="both"/>
        <w:rPr>
          <w:rFonts w:ascii="Arial" w:eastAsiaTheme="minorEastAsia" w:hAnsi="Arial"/>
          <w:sz w:val="22"/>
          <w:szCs w:val="24"/>
          <w:lang w:val="ru-RU" w:eastAsia="ru-RU"/>
        </w:rPr>
      </w:pPr>
      <w:r>
        <w:rPr>
          <w:rFonts w:ascii="Arial" w:eastAsiaTheme="minorEastAsia" w:hAnsi="Arial"/>
          <w:sz w:val="22"/>
          <w:szCs w:val="24"/>
          <w:lang w:val="ru-RU" w:eastAsia="ru-RU"/>
        </w:rPr>
        <w:t>Компания ЮИТ ДОН совместно с А</w:t>
      </w:r>
      <w:r w:rsidRPr="00644A07">
        <w:rPr>
          <w:rFonts w:ascii="Arial" w:eastAsiaTheme="minorEastAsia" w:hAnsi="Arial"/>
          <w:sz w:val="22"/>
          <w:szCs w:val="24"/>
          <w:lang w:val="ru-RU" w:eastAsia="ru-RU"/>
        </w:rPr>
        <w:t xml:space="preserve">дминистрацией г. Ростова-на-Дону </w:t>
      </w:r>
      <w:r>
        <w:rPr>
          <w:rFonts w:ascii="Arial" w:eastAsiaTheme="minorEastAsia" w:hAnsi="Arial"/>
          <w:sz w:val="22"/>
          <w:szCs w:val="24"/>
          <w:lang w:val="ru-RU" w:eastAsia="ru-RU"/>
        </w:rPr>
        <w:t>объявляет о старте проведения</w:t>
      </w:r>
      <w:r w:rsidRPr="00644A07">
        <w:rPr>
          <w:rFonts w:ascii="Arial" w:eastAsiaTheme="minorEastAsia" w:hAnsi="Arial"/>
          <w:sz w:val="22"/>
          <w:szCs w:val="24"/>
          <w:lang w:val="ru-RU" w:eastAsia="ru-RU"/>
        </w:rPr>
        <w:t xml:space="preserve"> конкурс</w:t>
      </w:r>
      <w:r>
        <w:rPr>
          <w:rFonts w:ascii="Arial" w:eastAsiaTheme="minorEastAsia" w:hAnsi="Arial"/>
          <w:sz w:val="22"/>
          <w:szCs w:val="24"/>
          <w:lang w:val="ru-RU" w:eastAsia="ru-RU"/>
        </w:rPr>
        <w:t>а</w:t>
      </w:r>
      <w:r w:rsidRPr="00644A07">
        <w:rPr>
          <w:rFonts w:ascii="Arial" w:eastAsiaTheme="minorEastAsia" w:hAnsi="Arial"/>
          <w:sz w:val="22"/>
          <w:szCs w:val="24"/>
          <w:lang w:val="ru-RU" w:eastAsia="ru-RU"/>
        </w:rPr>
        <w:t xml:space="preserve"> «Как я вижу памятное место «Богатый источник».</w:t>
      </w:r>
      <w:r w:rsidR="00F52121" w:rsidRPr="00F52121">
        <w:rPr>
          <w:rFonts w:ascii="Arial" w:eastAsiaTheme="minorEastAsia" w:hAnsi="Arial"/>
          <w:sz w:val="22"/>
          <w:szCs w:val="24"/>
          <w:lang w:val="ru-RU" w:eastAsia="ru-RU"/>
        </w:rPr>
        <w:t xml:space="preserve"> </w:t>
      </w:r>
      <w:r w:rsidR="00F52121">
        <w:rPr>
          <w:rFonts w:ascii="Arial" w:eastAsiaTheme="minorEastAsia" w:hAnsi="Arial"/>
          <w:sz w:val="22"/>
          <w:szCs w:val="24"/>
          <w:lang w:val="ru-RU" w:eastAsia="ru-RU"/>
        </w:rPr>
        <w:t>В конкурсе могут принять участие все ростовчане независимо от возраста или наличия творческих навыков.</w:t>
      </w:r>
    </w:p>
    <w:p w14:paraId="641C7BA6" w14:textId="55C5D85D" w:rsidR="00644A07" w:rsidRDefault="00644A07" w:rsidP="00644A07">
      <w:pPr>
        <w:spacing w:after="120"/>
        <w:jc w:val="both"/>
        <w:rPr>
          <w:rFonts w:ascii="Arial" w:eastAsiaTheme="minorEastAsia" w:hAnsi="Arial"/>
          <w:sz w:val="22"/>
          <w:szCs w:val="24"/>
          <w:lang w:val="ru-RU" w:eastAsia="ru-RU"/>
        </w:rPr>
      </w:pPr>
      <w:r w:rsidRPr="00644A07">
        <w:rPr>
          <w:rFonts w:ascii="Arial" w:eastAsiaTheme="minorEastAsia" w:hAnsi="Arial"/>
          <w:sz w:val="22"/>
          <w:szCs w:val="24"/>
          <w:lang w:val="ru-RU" w:eastAsia="ru-RU"/>
        </w:rPr>
        <w:t xml:space="preserve">«Богатый источник» – известная историческая достопримечательность города, которая последний раз реставрировалась более двадцати лет назад и нуждается в очередном обновлении. </w:t>
      </w:r>
      <w:r w:rsidR="00F52121">
        <w:rPr>
          <w:rFonts w:ascii="Arial" w:eastAsiaTheme="minorEastAsia" w:hAnsi="Arial"/>
          <w:sz w:val="22"/>
          <w:szCs w:val="24"/>
          <w:lang w:val="ru-RU" w:eastAsia="ru-RU"/>
        </w:rPr>
        <w:t xml:space="preserve">Компания ЮИТ ДОН решила принять участие в судьбе памятного ростовчанам места и организовать реновацию. </w:t>
      </w:r>
      <w:r w:rsidR="00617324">
        <w:rPr>
          <w:rFonts w:ascii="Arial" w:eastAsiaTheme="minorEastAsia" w:hAnsi="Arial"/>
          <w:sz w:val="22"/>
          <w:szCs w:val="24"/>
          <w:lang w:val="ru-RU" w:eastAsia="ru-RU"/>
        </w:rPr>
        <w:t>А поскольку</w:t>
      </w:r>
      <w:r w:rsidR="00F52121">
        <w:rPr>
          <w:rFonts w:ascii="Arial" w:eastAsiaTheme="minorEastAsia" w:hAnsi="Arial"/>
          <w:sz w:val="22"/>
          <w:szCs w:val="24"/>
          <w:lang w:val="ru-RU" w:eastAsia="ru-RU"/>
        </w:rPr>
        <w:t xml:space="preserve"> «Богатый источник» является важным для города и области памятником культуры, необходимо понимать, как сами горожане видят его облик в будущем. Именно эту задачу и должен помочь решить конкурс.</w:t>
      </w:r>
    </w:p>
    <w:p w14:paraId="32029652" w14:textId="4A3CD1F0" w:rsidR="00304377" w:rsidRPr="00304377" w:rsidRDefault="00304377" w:rsidP="00304377">
      <w:pPr>
        <w:spacing w:after="120"/>
        <w:jc w:val="both"/>
        <w:rPr>
          <w:rFonts w:ascii="Arial" w:eastAsiaTheme="minorEastAsia" w:hAnsi="Arial"/>
          <w:sz w:val="22"/>
          <w:szCs w:val="24"/>
          <w:lang w:val="ru-RU" w:eastAsia="ru-RU"/>
        </w:rPr>
      </w:pPr>
      <w:r w:rsidRPr="00304377">
        <w:rPr>
          <w:rFonts w:ascii="Arial" w:eastAsiaTheme="minorEastAsia" w:hAnsi="Arial"/>
          <w:sz w:val="22"/>
          <w:szCs w:val="24"/>
          <w:lang w:val="ru-RU" w:eastAsia="ru-RU"/>
        </w:rPr>
        <w:t>Конкурс будет проводиться в четыре этапа: работы будет оценивать, как экспертное жюри, так и все посетители сайта</w:t>
      </w:r>
      <w:r>
        <w:rPr>
          <w:rFonts w:ascii="Arial" w:eastAsiaTheme="minorEastAsia" w:hAnsi="Arial"/>
          <w:sz w:val="22"/>
          <w:szCs w:val="24"/>
          <w:lang w:val="ru-RU" w:eastAsia="ru-RU"/>
        </w:rPr>
        <w:t xml:space="preserve"> ЮИТ ДОН</w:t>
      </w:r>
      <w:r w:rsidRPr="00304377">
        <w:rPr>
          <w:rFonts w:ascii="Arial" w:eastAsiaTheme="minorEastAsia" w:hAnsi="Arial"/>
          <w:sz w:val="22"/>
          <w:szCs w:val="24"/>
          <w:lang w:val="ru-RU" w:eastAsia="ru-RU"/>
        </w:rPr>
        <w:t xml:space="preserve"> и официального портала городской Думы и Администрации города Ростов-на-Дону. По итогам конкурса будут определены четыре победителя, в том числе: три победителя по решению жюри и один победитель в номина</w:t>
      </w:r>
      <w:r>
        <w:rPr>
          <w:rFonts w:ascii="Arial" w:eastAsiaTheme="minorEastAsia" w:hAnsi="Arial"/>
          <w:sz w:val="22"/>
          <w:szCs w:val="24"/>
          <w:lang w:val="ru-RU" w:eastAsia="ru-RU"/>
        </w:rPr>
        <w:t>ции «приз зрительских симпатий» (</w:t>
      </w:r>
      <w:r w:rsidRPr="00304377">
        <w:rPr>
          <w:rFonts w:ascii="Arial" w:eastAsiaTheme="minorEastAsia" w:hAnsi="Arial"/>
          <w:sz w:val="22"/>
          <w:szCs w:val="24"/>
          <w:lang w:val="ru-RU" w:eastAsia="ru-RU"/>
        </w:rPr>
        <w:t>по результатам голосования на официальном портале городской Думы и Админис</w:t>
      </w:r>
      <w:r>
        <w:rPr>
          <w:rFonts w:ascii="Arial" w:eastAsiaTheme="minorEastAsia" w:hAnsi="Arial"/>
          <w:sz w:val="22"/>
          <w:szCs w:val="24"/>
          <w:lang w:val="ru-RU" w:eastAsia="ru-RU"/>
        </w:rPr>
        <w:t>трации города Ростов-на-Дону</w:t>
      </w:r>
      <w:r w:rsidR="00F52121">
        <w:rPr>
          <w:rFonts w:ascii="Arial" w:eastAsiaTheme="minorEastAsia" w:hAnsi="Arial"/>
          <w:sz w:val="22"/>
          <w:szCs w:val="24"/>
          <w:lang w:val="ru-RU" w:eastAsia="ru-RU"/>
        </w:rPr>
        <w:t xml:space="preserve"> и сайта ЮИТ ДОН</w:t>
      </w:r>
      <w:r>
        <w:rPr>
          <w:rFonts w:ascii="Arial" w:eastAsiaTheme="minorEastAsia" w:hAnsi="Arial"/>
          <w:sz w:val="22"/>
          <w:szCs w:val="24"/>
          <w:lang w:val="ru-RU" w:eastAsia="ru-RU"/>
        </w:rPr>
        <w:t>).</w:t>
      </w:r>
      <w:r w:rsidR="004F6270" w:rsidRPr="004F6270">
        <w:rPr>
          <w:rFonts w:ascii="Arial" w:eastAsiaTheme="minorEastAsia" w:hAnsi="Arial"/>
          <w:sz w:val="22"/>
          <w:szCs w:val="24"/>
          <w:lang w:val="ru-RU" w:eastAsia="ru-RU"/>
        </w:rPr>
        <w:t xml:space="preserve"> </w:t>
      </w:r>
      <w:r w:rsidR="004F6270">
        <w:rPr>
          <w:rFonts w:ascii="Arial" w:eastAsiaTheme="minorEastAsia" w:hAnsi="Arial"/>
          <w:sz w:val="22"/>
          <w:szCs w:val="24"/>
          <w:lang w:val="ru-RU" w:eastAsia="ru-RU"/>
        </w:rPr>
        <w:t xml:space="preserve">Все желающие принять участие могут подать свои предложения </w:t>
      </w:r>
      <w:r w:rsidR="00F52121">
        <w:rPr>
          <w:rFonts w:ascii="Arial" w:eastAsiaTheme="minorEastAsia" w:hAnsi="Arial"/>
          <w:sz w:val="22"/>
          <w:szCs w:val="24"/>
          <w:lang w:val="ru-RU" w:eastAsia="ru-RU"/>
        </w:rPr>
        <w:t xml:space="preserve">(в виде краткого описания, </w:t>
      </w:r>
      <w:r w:rsidR="00F52121" w:rsidRPr="00F52121">
        <w:rPr>
          <w:rFonts w:ascii="Arial" w:eastAsiaTheme="minorEastAsia" w:hAnsi="Arial"/>
          <w:sz w:val="22"/>
          <w:szCs w:val="24"/>
          <w:lang w:val="ru-RU" w:eastAsia="ru-RU"/>
        </w:rPr>
        <w:t>в том числе, и списка рек</w:t>
      </w:r>
      <w:r w:rsidR="00F52121">
        <w:rPr>
          <w:rFonts w:ascii="Arial" w:eastAsiaTheme="minorEastAsia" w:hAnsi="Arial"/>
          <w:sz w:val="22"/>
          <w:szCs w:val="24"/>
          <w:lang w:val="ru-RU" w:eastAsia="ru-RU"/>
        </w:rPr>
        <w:t>омендуемых материалов</w:t>
      </w:r>
      <w:r w:rsidR="00F52121" w:rsidRPr="00F52121">
        <w:rPr>
          <w:rFonts w:ascii="Arial" w:eastAsiaTheme="minorEastAsia" w:hAnsi="Arial"/>
          <w:sz w:val="22"/>
          <w:szCs w:val="24"/>
          <w:lang w:val="ru-RU" w:eastAsia="ru-RU"/>
        </w:rPr>
        <w:t>, сопровождаемого иллюстрированн</w:t>
      </w:r>
      <w:r w:rsidR="00B748D7">
        <w:rPr>
          <w:rFonts w:ascii="Arial" w:eastAsiaTheme="minorEastAsia" w:hAnsi="Arial"/>
          <w:sz w:val="22"/>
          <w:szCs w:val="24"/>
          <w:lang w:val="ru-RU" w:eastAsia="ru-RU"/>
        </w:rPr>
        <w:t xml:space="preserve">ыми чертежами и (или) рисунками ) </w:t>
      </w:r>
      <w:r w:rsidR="004F6270">
        <w:rPr>
          <w:rFonts w:ascii="Arial" w:eastAsiaTheme="minorEastAsia" w:hAnsi="Arial"/>
          <w:sz w:val="22"/>
          <w:szCs w:val="24"/>
          <w:lang w:val="ru-RU" w:eastAsia="ru-RU"/>
        </w:rPr>
        <w:t>через специальный раздел</w:t>
      </w:r>
      <w:r w:rsidR="004F6270" w:rsidRPr="00304377">
        <w:rPr>
          <w:rFonts w:ascii="Arial" w:eastAsiaTheme="minorEastAsia" w:hAnsi="Arial"/>
          <w:sz w:val="22"/>
          <w:szCs w:val="24"/>
          <w:lang w:val="ru-RU" w:eastAsia="ru-RU"/>
        </w:rPr>
        <w:t xml:space="preserve"> на официальном сайте </w:t>
      </w:r>
      <w:r w:rsidR="004F6270">
        <w:rPr>
          <w:rFonts w:ascii="Arial" w:eastAsiaTheme="minorEastAsia" w:hAnsi="Arial"/>
          <w:sz w:val="22"/>
          <w:szCs w:val="24"/>
          <w:lang w:val="ru-RU" w:eastAsia="ru-RU"/>
        </w:rPr>
        <w:t>ЮИТ ДОН (</w:t>
      </w:r>
      <w:r w:rsidR="004F6270" w:rsidRPr="00304377">
        <w:rPr>
          <w:rFonts w:ascii="Arial" w:eastAsiaTheme="minorEastAsia" w:hAnsi="Arial"/>
          <w:sz w:val="22"/>
          <w:szCs w:val="24"/>
          <w:lang w:val="ru-RU" w:eastAsia="ru-RU"/>
        </w:rPr>
        <w:t>www.yitdon.ru</w:t>
      </w:r>
      <w:r w:rsidR="004F6270">
        <w:rPr>
          <w:rFonts w:ascii="Arial" w:eastAsiaTheme="minorEastAsia" w:hAnsi="Arial"/>
          <w:sz w:val="22"/>
          <w:szCs w:val="24"/>
          <w:lang w:val="ru-RU" w:eastAsia="ru-RU"/>
        </w:rPr>
        <w:t>) или</w:t>
      </w:r>
      <w:r w:rsidR="004F6270" w:rsidRPr="00304377">
        <w:rPr>
          <w:rFonts w:ascii="Arial" w:eastAsiaTheme="minorEastAsia" w:hAnsi="Arial"/>
          <w:sz w:val="22"/>
          <w:szCs w:val="24"/>
          <w:lang w:val="ru-RU" w:eastAsia="ru-RU"/>
        </w:rPr>
        <w:t xml:space="preserve"> в офисах </w:t>
      </w:r>
      <w:r w:rsidR="004F6270">
        <w:rPr>
          <w:rFonts w:ascii="Arial" w:eastAsiaTheme="minorEastAsia" w:hAnsi="Arial"/>
          <w:sz w:val="22"/>
          <w:szCs w:val="24"/>
          <w:lang w:val="ru-RU" w:eastAsia="ru-RU"/>
        </w:rPr>
        <w:t>компании вплоть до 5 июля 2017 г. Далее, начиная с 6 июля и до 10 июля</w:t>
      </w:r>
      <w:r w:rsidR="00F52121">
        <w:rPr>
          <w:rFonts w:ascii="Arial" w:eastAsiaTheme="minorEastAsia" w:hAnsi="Arial"/>
          <w:sz w:val="22"/>
          <w:szCs w:val="24"/>
          <w:lang w:val="ru-RU" w:eastAsia="ru-RU"/>
        </w:rPr>
        <w:t>,</w:t>
      </w:r>
      <w:r w:rsidR="004F6270">
        <w:rPr>
          <w:rFonts w:ascii="Arial" w:eastAsiaTheme="minorEastAsia" w:hAnsi="Arial"/>
          <w:sz w:val="22"/>
          <w:szCs w:val="24"/>
          <w:lang w:val="ru-RU" w:eastAsia="ru-RU"/>
        </w:rPr>
        <w:t xml:space="preserve"> все работы будет оценивать </w:t>
      </w:r>
      <w:r w:rsidR="00F52121">
        <w:rPr>
          <w:rFonts w:ascii="Arial" w:eastAsiaTheme="minorEastAsia" w:hAnsi="Arial"/>
          <w:sz w:val="22"/>
          <w:szCs w:val="24"/>
          <w:lang w:val="ru-RU" w:eastAsia="ru-RU"/>
        </w:rPr>
        <w:t xml:space="preserve">экспертное </w:t>
      </w:r>
      <w:r w:rsidR="004F6270">
        <w:rPr>
          <w:rFonts w:ascii="Arial" w:eastAsiaTheme="minorEastAsia" w:hAnsi="Arial"/>
          <w:sz w:val="22"/>
          <w:szCs w:val="24"/>
          <w:lang w:val="ru-RU" w:eastAsia="ru-RU"/>
        </w:rPr>
        <w:t xml:space="preserve">жюри, а также они будут выставлены на суд </w:t>
      </w:r>
      <w:r w:rsidR="00F52121">
        <w:rPr>
          <w:rFonts w:ascii="Arial" w:eastAsiaTheme="minorEastAsia" w:hAnsi="Arial"/>
          <w:sz w:val="22"/>
          <w:szCs w:val="24"/>
          <w:lang w:val="ru-RU" w:eastAsia="ru-RU"/>
        </w:rPr>
        <w:t xml:space="preserve">посетителей портала городской Думы и Администрации города и </w:t>
      </w:r>
      <w:r w:rsidR="004F6270">
        <w:rPr>
          <w:rFonts w:ascii="Arial" w:eastAsiaTheme="minorEastAsia" w:hAnsi="Arial"/>
          <w:sz w:val="22"/>
          <w:szCs w:val="24"/>
          <w:lang w:val="ru-RU" w:eastAsia="ru-RU"/>
        </w:rPr>
        <w:t>сайта ЮИТ ДОН. Третьим этапом станет подведение итогов голосования, он</w:t>
      </w:r>
      <w:r w:rsidR="00F52121">
        <w:rPr>
          <w:rFonts w:ascii="Arial" w:eastAsiaTheme="minorEastAsia" w:hAnsi="Arial"/>
          <w:sz w:val="22"/>
          <w:szCs w:val="24"/>
          <w:lang w:val="ru-RU" w:eastAsia="ru-RU"/>
        </w:rPr>
        <w:t>о</w:t>
      </w:r>
      <w:r w:rsidR="004F6270">
        <w:rPr>
          <w:rFonts w:ascii="Arial" w:eastAsiaTheme="minorEastAsia" w:hAnsi="Arial"/>
          <w:sz w:val="22"/>
          <w:szCs w:val="24"/>
          <w:lang w:val="ru-RU" w:eastAsia="ru-RU"/>
        </w:rPr>
        <w:t xml:space="preserve"> пройдет 11 июля, а награждение победителей </w:t>
      </w:r>
      <w:r w:rsidR="00F52121">
        <w:rPr>
          <w:rFonts w:ascii="Arial" w:eastAsiaTheme="minorEastAsia" w:hAnsi="Arial"/>
          <w:sz w:val="22"/>
          <w:szCs w:val="24"/>
          <w:lang w:val="ru-RU" w:eastAsia="ru-RU"/>
        </w:rPr>
        <w:t>состоится</w:t>
      </w:r>
      <w:r w:rsidR="004F6270">
        <w:rPr>
          <w:rFonts w:ascii="Arial" w:eastAsiaTheme="minorEastAsia" w:hAnsi="Arial"/>
          <w:sz w:val="22"/>
          <w:szCs w:val="24"/>
          <w:lang w:val="ru-RU" w:eastAsia="ru-RU"/>
        </w:rPr>
        <w:t xml:space="preserve"> в Администрации Кировского района 14 июля.</w:t>
      </w:r>
    </w:p>
    <w:p w14:paraId="284D883B" w14:textId="7B47F30C" w:rsidR="00304377" w:rsidRPr="00304377" w:rsidRDefault="00304377" w:rsidP="00304377">
      <w:pPr>
        <w:spacing w:after="120"/>
        <w:jc w:val="both"/>
        <w:rPr>
          <w:rFonts w:ascii="Arial" w:eastAsiaTheme="minorEastAsia" w:hAnsi="Arial"/>
          <w:sz w:val="22"/>
          <w:szCs w:val="24"/>
          <w:lang w:val="ru-RU" w:eastAsia="ru-RU"/>
        </w:rPr>
      </w:pPr>
      <w:r w:rsidRPr="00304377">
        <w:rPr>
          <w:rFonts w:ascii="Arial" w:eastAsiaTheme="minorEastAsia" w:hAnsi="Arial"/>
          <w:sz w:val="22"/>
          <w:szCs w:val="24"/>
          <w:lang w:val="ru-RU" w:eastAsia="ru-RU"/>
        </w:rPr>
        <w:t>Авторы трех лучших проектных решений, признанных жюри победителями, будут награждены сертификатом на право получения денежной премии:</w:t>
      </w:r>
    </w:p>
    <w:p w14:paraId="416FFB00" w14:textId="220A48E5" w:rsidR="00304377" w:rsidRPr="00304377" w:rsidRDefault="00304377" w:rsidP="00304377">
      <w:pPr>
        <w:spacing w:after="120"/>
        <w:jc w:val="both"/>
        <w:rPr>
          <w:rFonts w:ascii="Arial" w:eastAsiaTheme="minorEastAsia" w:hAnsi="Arial"/>
          <w:sz w:val="22"/>
          <w:szCs w:val="24"/>
          <w:lang w:val="ru-RU" w:eastAsia="ru-RU"/>
        </w:rPr>
      </w:pPr>
      <w:r w:rsidRPr="00304377">
        <w:rPr>
          <w:rFonts w:ascii="Arial" w:eastAsiaTheme="minorEastAsia" w:hAnsi="Arial"/>
          <w:sz w:val="22"/>
          <w:szCs w:val="24"/>
          <w:lang w:val="ru-RU" w:eastAsia="ru-RU"/>
        </w:rPr>
        <w:t>•</w:t>
      </w:r>
      <w:r w:rsidRPr="00304377">
        <w:rPr>
          <w:rFonts w:ascii="Arial" w:eastAsiaTheme="minorEastAsia" w:hAnsi="Arial"/>
          <w:sz w:val="22"/>
          <w:szCs w:val="24"/>
          <w:lang w:val="ru-RU" w:eastAsia="ru-RU"/>
        </w:rPr>
        <w:tab/>
        <w:t>в размере 35 тыс. рублей за 1 место (кроме того, победитель примет участие в разработке проектной документации, с выплатой вознаграждения в размере 5% от стоимости проектных работ, и в осуществлении работ по воссозданию объекта, с выплатой вознаграждения в размере 3% от стоимости строительно-монтажных работ)</w:t>
      </w:r>
    </w:p>
    <w:p w14:paraId="7FFD1858" w14:textId="7F9B3C40" w:rsidR="00304377" w:rsidRPr="00304377" w:rsidRDefault="00304377" w:rsidP="00304377">
      <w:pPr>
        <w:spacing w:after="120"/>
        <w:jc w:val="both"/>
        <w:rPr>
          <w:rFonts w:ascii="Arial" w:eastAsiaTheme="minorEastAsia" w:hAnsi="Arial"/>
          <w:sz w:val="22"/>
          <w:szCs w:val="24"/>
          <w:lang w:val="ru-RU" w:eastAsia="ru-RU"/>
        </w:rPr>
      </w:pPr>
      <w:r w:rsidRPr="00304377">
        <w:rPr>
          <w:rFonts w:ascii="Arial" w:eastAsiaTheme="minorEastAsia" w:hAnsi="Arial"/>
          <w:sz w:val="22"/>
          <w:szCs w:val="24"/>
          <w:lang w:val="ru-RU" w:eastAsia="ru-RU"/>
        </w:rPr>
        <w:t>•</w:t>
      </w:r>
      <w:r w:rsidRPr="00304377">
        <w:rPr>
          <w:rFonts w:ascii="Arial" w:eastAsiaTheme="minorEastAsia" w:hAnsi="Arial"/>
          <w:sz w:val="22"/>
          <w:szCs w:val="24"/>
          <w:lang w:val="ru-RU" w:eastAsia="ru-RU"/>
        </w:rPr>
        <w:tab/>
        <w:t>в размере 25 тыс. рублей за 2 место</w:t>
      </w:r>
    </w:p>
    <w:p w14:paraId="2B9BF702" w14:textId="22FFE94E" w:rsidR="00304377" w:rsidRPr="00304377" w:rsidRDefault="00304377" w:rsidP="00304377">
      <w:pPr>
        <w:spacing w:after="120"/>
        <w:jc w:val="both"/>
        <w:rPr>
          <w:rFonts w:ascii="Arial" w:eastAsiaTheme="minorEastAsia" w:hAnsi="Arial"/>
          <w:sz w:val="22"/>
          <w:szCs w:val="24"/>
          <w:lang w:val="ru-RU" w:eastAsia="ru-RU"/>
        </w:rPr>
      </w:pPr>
      <w:r w:rsidRPr="00304377">
        <w:rPr>
          <w:rFonts w:ascii="Arial" w:eastAsiaTheme="minorEastAsia" w:hAnsi="Arial"/>
          <w:sz w:val="22"/>
          <w:szCs w:val="24"/>
          <w:lang w:val="ru-RU" w:eastAsia="ru-RU"/>
        </w:rPr>
        <w:t>•</w:t>
      </w:r>
      <w:r w:rsidRPr="00304377">
        <w:rPr>
          <w:rFonts w:ascii="Arial" w:eastAsiaTheme="minorEastAsia" w:hAnsi="Arial"/>
          <w:sz w:val="22"/>
          <w:szCs w:val="24"/>
          <w:lang w:val="ru-RU" w:eastAsia="ru-RU"/>
        </w:rPr>
        <w:tab/>
        <w:t>в размере 15 тыс. рублей за 3 место</w:t>
      </w:r>
      <w:bookmarkStart w:id="0" w:name="_GoBack"/>
      <w:bookmarkEnd w:id="0"/>
    </w:p>
    <w:p w14:paraId="064802D7" w14:textId="016352E6" w:rsidR="00304377" w:rsidRDefault="00304377" w:rsidP="00304377">
      <w:pPr>
        <w:spacing w:after="120"/>
        <w:jc w:val="both"/>
        <w:rPr>
          <w:rFonts w:ascii="Arial" w:eastAsiaTheme="minorEastAsia" w:hAnsi="Arial"/>
          <w:sz w:val="22"/>
          <w:szCs w:val="24"/>
          <w:lang w:val="ru-RU" w:eastAsia="ru-RU"/>
        </w:rPr>
      </w:pPr>
      <w:r w:rsidRPr="00304377">
        <w:rPr>
          <w:rFonts w:ascii="Arial" w:eastAsiaTheme="minorEastAsia" w:hAnsi="Arial"/>
          <w:sz w:val="22"/>
          <w:szCs w:val="24"/>
          <w:lang w:val="ru-RU" w:eastAsia="ru-RU"/>
        </w:rPr>
        <w:t>Автор лучшего проектного предложения по результатам голосования на официальном портале городской Думы и Администрации города Ростов-на-Дону</w:t>
      </w:r>
      <w:r w:rsidR="00F52121">
        <w:rPr>
          <w:rFonts w:ascii="Arial" w:eastAsiaTheme="minorEastAsia" w:hAnsi="Arial"/>
          <w:sz w:val="22"/>
          <w:szCs w:val="24"/>
          <w:lang w:val="ru-RU" w:eastAsia="ru-RU"/>
        </w:rPr>
        <w:t xml:space="preserve"> и сайта ЮИТ ДОН</w:t>
      </w:r>
      <w:r w:rsidRPr="00304377">
        <w:rPr>
          <w:rFonts w:ascii="Arial" w:eastAsiaTheme="minorEastAsia" w:hAnsi="Arial"/>
          <w:sz w:val="22"/>
          <w:szCs w:val="24"/>
          <w:lang w:val="ru-RU" w:eastAsia="ru-RU"/>
        </w:rPr>
        <w:t xml:space="preserve"> будет награжден сертификатом на право получения денежной </w:t>
      </w:r>
      <w:r>
        <w:rPr>
          <w:rFonts w:ascii="Arial" w:eastAsiaTheme="minorEastAsia" w:hAnsi="Arial"/>
          <w:sz w:val="22"/>
          <w:szCs w:val="24"/>
          <w:lang w:val="ru-RU" w:eastAsia="ru-RU"/>
        </w:rPr>
        <w:t>премии в размере 25 тыс. рублей</w:t>
      </w:r>
      <w:r w:rsidRPr="00304377">
        <w:rPr>
          <w:rFonts w:ascii="Arial" w:eastAsiaTheme="minorEastAsia" w:hAnsi="Arial"/>
          <w:sz w:val="22"/>
          <w:szCs w:val="24"/>
          <w:lang w:val="ru-RU" w:eastAsia="ru-RU"/>
        </w:rPr>
        <w:t>.</w:t>
      </w:r>
    </w:p>
    <w:p w14:paraId="6303E4BD" w14:textId="43F723FF" w:rsidR="00F52121" w:rsidRPr="00644A07" w:rsidRDefault="00F52121" w:rsidP="00644A07">
      <w:pPr>
        <w:spacing w:after="120"/>
        <w:jc w:val="both"/>
        <w:rPr>
          <w:rFonts w:ascii="Arial" w:eastAsiaTheme="minorEastAsia" w:hAnsi="Arial"/>
          <w:sz w:val="22"/>
          <w:szCs w:val="24"/>
          <w:lang w:val="ru-RU" w:eastAsia="ru-RU"/>
        </w:rPr>
      </w:pPr>
      <w:r>
        <w:rPr>
          <w:rFonts w:ascii="Arial" w:eastAsiaTheme="minorEastAsia" w:hAnsi="Arial"/>
          <w:sz w:val="22"/>
          <w:szCs w:val="24"/>
          <w:lang w:val="ru-RU" w:eastAsia="ru-RU"/>
        </w:rPr>
        <w:t>Приглашаем всех желающих принять участие в судьбе городской достопримечательности!</w:t>
      </w:r>
    </w:p>
    <w:p w14:paraId="152F2B4A" w14:textId="0C31D92B" w:rsidR="00A94348" w:rsidRDefault="00A1580D" w:rsidP="00484822">
      <w:pPr>
        <w:spacing w:after="120"/>
        <w:jc w:val="both"/>
        <w:rPr>
          <w:rFonts w:ascii="Arial" w:eastAsiaTheme="minorEastAsia" w:hAnsi="Arial"/>
          <w:sz w:val="22"/>
          <w:szCs w:val="24"/>
          <w:lang w:val="ru-RU" w:eastAsia="ru-RU"/>
        </w:rPr>
      </w:pPr>
      <w:r>
        <w:rPr>
          <w:rFonts w:ascii="Arial" w:eastAsiaTheme="minorEastAsia" w:hAnsi="Arial"/>
          <w:sz w:val="22"/>
          <w:szCs w:val="24"/>
          <w:lang w:val="ru-RU" w:eastAsia="ru-RU"/>
        </w:rPr>
        <w:t>Подавайте ваши предложения через специальный раздел сайта ЮИТ ДОН:</w:t>
      </w:r>
      <w:r w:rsidR="001C4079" w:rsidRPr="001C4079">
        <w:t xml:space="preserve"> </w:t>
      </w:r>
      <w:r w:rsidR="001C4079" w:rsidRPr="001C4079">
        <w:rPr>
          <w:rFonts w:ascii="Arial" w:eastAsiaTheme="minorEastAsia" w:hAnsi="Arial"/>
          <w:sz w:val="22"/>
          <w:szCs w:val="24"/>
          <w:lang w:val="ru-RU" w:eastAsia="ru-RU"/>
        </w:rPr>
        <w:t>https://www.yitdon.ru/konkurs</w:t>
      </w:r>
    </w:p>
    <w:p w14:paraId="28E89C43" w14:textId="0E43EE44" w:rsidR="00A94348" w:rsidRDefault="00A94348" w:rsidP="00484822">
      <w:pPr>
        <w:spacing w:after="120"/>
        <w:jc w:val="both"/>
        <w:rPr>
          <w:rFonts w:ascii="Arial" w:eastAsiaTheme="minorEastAsia" w:hAnsi="Arial"/>
          <w:sz w:val="22"/>
          <w:szCs w:val="24"/>
          <w:lang w:val="ru-RU" w:eastAsia="ru-RU"/>
        </w:rPr>
      </w:pPr>
    </w:p>
    <w:p w14:paraId="5F18615F" w14:textId="77777777" w:rsidR="00A94348" w:rsidRDefault="00A94348" w:rsidP="00484822">
      <w:pPr>
        <w:spacing w:after="120"/>
        <w:jc w:val="both"/>
        <w:rPr>
          <w:rFonts w:ascii="Arial" w:eastAsiaTheme="minorEastAsia" w:hAnsi="Arial"/>
          <w:sz w:val="22"/>
          <w:szCs w:val="24"/>
          <w:lang w:val="ru-RU" w:eastAsia="ru-RU"/>
        </w:rPr>
      </w:pPr>
    </w:p>
    <w:p w14:paraId="0F394296" w14:textId="77777777" w:rsidR="00F63156" w:rsidRDefault="00F63156" w:rsidP="00484822">
      <w:pPr>
        <w:spacing w:after="120"/>
        <w:jc w:val="both"/>
        <w:rPr>
          <w:rFonts w:ascii="Arial" w:eastAsiaTheme="minorEastAsia" w:hAnsi="Arial"/>
          <w:sz w:val="22"/>
          <w:szCs w:val="24"/>
          <w:lang w:val="ru-RU" w:eastAsia="ru-RU"/>
        </w:rPr>
      </w:pPr>
    </w:p>
    <w:p w14:paraId="5E8CAED8" w14:textId="613AF996" w:rsidR="00C016BE" w:rsidRDefault="00E54F8E" w:rsidP="00C016BE">
      <w:pPr>
        <w:jc w:val="both"/>
        <w:rPr>
          <w:b/>
          <w:lang w:val="ru-RU"/>
        </w:rPr>
      </w:pPr>
      <w:r w:rsidRPr="00E54F8E">
        <w:rPr>
          <w:b/>
          <w:lang w:val="ru-RU"/>
        </w:rPr>
        <w:t>О концерне ЮИТ</w:t>
      </w:r>
    </w:p>
    <w:p w14:paraId="2E85D09A" w14:textId="77777777" w:rsidR="00C016BE" w:rsidRPr="00C016BE" w:rsidRDefault="00C016BE" w:rsidP="00C016BE">
      <w:pPr>
        <w:jc w:val="both"/>
        <w:rPr>
          <w:b/>
          <w:lang w:val="ru-RU"/>
        </w:rPr>
      </w:pPr>
    </w:p>
    <w:p w14:paraId="59BA5B41" w14:textId="77777777" w:rsidR="003B43C0" w:rsidRDefault="003B43C0" w:rsidP="003B43C0">
      <w:pPr>
        <w:spacing w:line="252" w:lineRule="auto"/>
        <w:jc w:val="both"/>
        <w:rPr>
          <w:rFonts w:ascii="Arial" w:hAnsi="Arial" w:cs="Arial"/>
          <w:color w:val="000000" w:themeColor="text1"/>
          <w:lang w:val="ru-RU" w:eastAsia="fi-FI"/>
        </w:rPr>
      </w:pPr>
      <w:r>
        <w:rPr>
          <w:rFonts w:ascii="Arial" w:hAnsi="Arial" w:cs="Arial"/>
          <w:color w:val="000000" w:themeColor="text1"/>
          <w:lang w:val="ru-RU"/>
        </w:rPr>
        <w:t xml:space="preserve">ЮИТ создает благоприятную среду для жизни: мы занимаемся </w:t>
      </w:r>
      <w:proofErr w:type="spellStart"/>
      <w:r>
        <w:rPr>
          <w:rFonts w:ascii="Arial" w:hAnsi="Arial" w:cs="Arial"/>
          <w:color w:val="000000" w:themeColor="text1"/>
          <w:lang w:val="ru-RU"/>
        </w:rPr>
        <w:t>девелопментом</w:t>
      </w:r>
      <w:proofErr w:type="spellEnd"/>
      <w:r>
        <w:rPr>
          <w:rFonts w:ascii="Arial" w:hAnsi="Arial" w:cs="Arial"/>
          <w:color w:val="000000" w:themeColor="text1"/>
          <w:lang w:val="ru-RU"/>
        </w:rPr>
        <w:t xml:space="preserve"> и строительством жилья, коммерческих помещений и объектов инфраструктуры, а также осуществляем комплексную застройку территорий. Наше видение – "Больше жизни в устойчивых городах". Мы хотим отличаться от конкурентов искренней заботой о клиентах, стратегическим</w:t>
      </w:r>
      <w:r>
        <w:rPr>
          <w:rFonts w:ascii="Arial" w:hAnsi="Arial" w:cs="Arial"/>
          <w:color w:val="000000" w:themeColor="text1"/>
        </w:rPr>
        <w:t> </w:t>
      </w:r>
      <w:r>
        <w:rPr>
          <w:rFonts w:ascii="Arial" w:hAnsi="Arial" w:cs="Arial"/>
          <w:color w:val="000000" w:themeColor="text1"/>
          <w:lang w:val="ru-RU"/>
        </w:rPr>
        <w:t xml:space="preserve">развитием городов и увлеченностью делом. Вдохновляющее лидерство помогает нам раскрывать потенциал каждого сотрудника. Нами движет стремление к развитию городской среды совместно с нашими партнерами. </w:t>
      </w:r>
    </w:p>
    <w:p w14:paraId="5D4BA4A7" w14:textId="77777777" w:rsidR="003B43C0" w:rsidRPr="001B519D" w:rsidRDefault="003B43C0" w:rsidP="003B43C0">
      <w:pPr>
        <w:jc w:val="both"/>
        <w:rPr>
          <w:rFonts w:ascii="Arial" w:hAnsi="Arial" w:cs="Arial"/>
          <w:lang w:val="ru-RU"/>
        </w:rPr>
      </w:pPr>
      <w:r w:rsidRPr="00FF75CA">
        <w:rPr>
          <w:rFonts w:ascii="Arial" w:hAnsi="Arial" w:cs="Arial"/>
          <w:color w:val="000000" w:themeColor="text1"/>
          <w:lang w:val="ru-RU"/>
        </w:rPr>
        <w:t xml:space="preserve">Территория нашей деятельности охватывает Финляндию, Россию, страны Балтии, Чехию, Словакию и Польшу. Концерн ЮИТ имеет более чем 100-летний опыт работы и сильные позиции на рынке: в Финляндии концерн является крупнейшим застройщиком в сфере жилой недвижимости и одним из лидеров по возведению объектов коммерческой недвижимости и инфраструктуры, а в России – крупнейшей иностранной компанией в области жилищного строительства. В России концерн начал свою деятельность в 1961 году и на текущий момент представлен своими региональными подразделениями в Москве, Московской области, Санкт-Петербурге, Екатеринбурге, Тюмени, Ростове-на-Дону и Казани. В 2016 г. наш торговый оборот составил 1,8 млрд. евро. ЮИТ обеспечивает работой около 5300 человек. Наши акции котируются на Хельсинской бирже NASDAQ OMX </w:t>
      </w:r>
      <w:proofErr w:type="spellStart"/>
      <w:r w:rsidRPr="00FF75CA">
        <w:rPr>
          <w:rFonts w:ascii="Arial" w:hAnsi="Arial" w:cs="Arial"/>
          <w:color w:val="000000" w:themeColor="text1"/>
          <w:lang w:val="ru-RU"/>
        </w:rPr>
        <w:t>Helsinki</w:t>
      </w:r>
      <w:proofErr w:type="spellEnd"/>
      <w:r w:rsidRPr="001B519D">
        <w:rPr>
          <w:rFonts w:ascii="Arial" w:hAnsi="Arial" w:cs="Arial"/>
          <w:lang w:val="ru-RU"/>
        </w:rPr>
        <w:t xml:space="preserve"> </w:t>
      </w:r>
      <w:r w:rsidRPr="001B519D">
        <w:rPr>
          <w:rFonts w:ascii="Arial" w:hAnsi="Arial" w:cs="Arial"/>
        </w:rPr>
        <w:t>Oy</w:t>
      </w:r>
      <w:r w:rsidRPr="001B519D">
        <w:rPr>
          <w:rFonts w:ascii="Arial" w:hAnsi="Arial" w:cs="Arial"/>
          <w:lang w:val="ru-RU"/>
        </w:rPr>
        <w:t>.</w:t>
      </w:r>
    </w:p>
    <w:p w14:paraId="0CEDAAA8" w14:textId="77777777" w:rsidR="005242CB" w:rsidRDefault="005242CB" w:rsidP="005242CB">
      <w:pPr>
        <w:jc w:val="both"/>
        <w:rPr>
          <w:rFonts w:cs="Arial"/>
          <w:lang w:val="ru-RU"/>
        </w:rPr>
      </w:pPr>
    </w:p>
    <w:p w14:paraId="6CB99BC0" w14:textId="44457B12" w:rsidR="00E54F8E" w:rsidRDefault="00DF491E" w:rsidP="005242CB">
      <w:pPr>
        <w:jc w:val="both"/>
        <w:rPr>
          <w:rFonts w:cs="Arial"/>
          <w:lang w:val="ru-RU"/>
        </w:rPr>
      </w:pPr>
      <w:hyperlink r:id="rId12" w:history="1">
        <w:r w:rsidR="005242CB" w:rsidRPr="005242CB">
          <w:rPr>
            <w:rFonts w:cs="Arial"/>
            <w:lang w:val="ru-RU"/>
          </w:rPr>
          <w:t>www.yit.ru</w:t>
        </w:r>
      </w:hyperlink>
      <w:r w:rsidR="005242CB" w:rsidRPr="00473C88">
        <w:rPr>
          <w:rFonts w:cs="Arial"/>
          <w:lang w:val="ru-RU"/>
        </w:rPr>
        <w:t xml:space="preserve">, </w:t>
      </w:r>
      <w:hyperlink w:history="1"/>
      <w:hyperlink r:id="rId13" w:history="1">
        <w:r w:rsidR="00E54F8E" w:rsidRPr="00473C88">
          <w:rPr>
            <w:rFonts w:cs="Arial"/>
            <w:lang w:val="ru-RU"/>
          </w:rPr>
          <w:t>www.yitgroup.com</w:t>
        </w:r>
      </w:hyperlink>
    </w:p>
    <w:p w14:paraId="7F7984AD" w14:textId="77777777" w:rsidR="0023207C" w:rsidRPr="00473C88" w:rsidRDefault="0023207C" w:rsidP="005242CB">
      <w:pPr>
        <w:jc w:val="both"/>
        <w:rPr>
          <w:rFonts w:cs="Arial"/>
          <w:lang w:val="ru-RU"/>
        </w:rPr>
      </w:pPr>
    </w:p>
    <w:p w14:paraId="5E6EC106" w14:textId="77777777" w:rsidR="0023207C" w:rsidRPr="003B43C0" w:rsidRDefault="0023207C">
      <w:pPr>
        <w:rPr>
          <w:rFonts w:ascii="Arial" w:eastAsia="Times New Roman" w:hAnsi="Arial" w:cs="Arial"/>
          <w:iCs/>
          <w:highlight w:val="yellow"/>
          <w:lang w:val="ru-RU" w:eastAsia="fi-FI"/>
        </w:rPr>
      </w:pPr>
    </w:p>
    <w:p w14:paraId="0B2BCA1D" w14:textId="77777777" w:rsidR="00F8269B" w:rsidRPr="00134E0E" w:rsidRDefault="00F8269B" w:rsidP="00F8269B">
      <w:pPr>
        <w:rPr>
          <w:b/>
          <w:lang w:val="ru-RU"/>
        </w:rPr>
      </w:pPr>
      <w:r w:rsidRPr="00134E0E">
        <w:rPr>
          <w:b/>
          <w:lang w:val="ru-RU"/>
        </w:rPr>
        <w:t>О компании ЮИТ ДОН</w:t>
      </w:r>
    </w:p>
    <w:p w14:paraId="29F5659F" w14:textId="77777777" w:rsidR="00F8269B" w:rsidRPr="003B43C0" w:rsidRDefault="00F8269B" w:rsidP="00F8269B">
      <w:pPr>
        <w:rPr>
          <w:rFonts w:ascii="Arial" w:eastAsia="Times New Roman" w:hAnsi="Arial" w:cs="Arial"/>
          <w:iCs/>
          <w:lang w:val="ru-RU" w:eastAsia="fi-FI"/>
        </w:rPr>
      </w:pPr>
    </w:p>
    <w:p w14:paraId="4648493F" w14:textId="4FAD4164" w:rsidR="00F8269B" w:rsidRPr="003B43C0" w:rsidRDefault="00F8269B" w:rsidP="003B43C0">
      <w:pPr>
        <w:jc w:val="both"/>
        <w:rPr>
          <w:rFonts w:ascii="Arial" w:eastAsia="Times New Roman" w:hAnsi="Arial" w:cs="Arial"/>
          <w:iCs/>
          <w:lang w:val="ru-RU" w:eastAsia="fi-FI"/>
        </w:rPr>
      </w:pPr>
      <w:r w:rsidRPr="003B43C0">
        <w:rPr>
          <w:rFonts w:ascii="Arial" w:eastAsia="Times New Roman" w:hAnsi="Arial" w:cs="Arial"/>
          <w:iCs/>
          <w:lang w:val="ru-RU" w:eastAsia="fi-FI"/>
        </w:rPr>
        <w:t>ЮИТ ДОН, дочерняя компания концерна ЮИТ, учрежденная в июне 2007 года, осуществляет жилищное строительство на ростовском рынке недвижимости в рамках международной концепции ЮИТ ДОМ. На сегодняшний день ЮИТ ДОН ввела в эксплуатацию жилые комплексы «Аэлита», «Западная Звезда», «Молодежный», «Парус», «Скандинавский», «</w:t>
      </w:r>
      <w:r w:rsidRPr="00F8269B">
        <w:rPr>
          <w:rFonts w:ascii="Arial" w:eastAsia="Times New Roman" w:hAnsi="Arial" w:cs="Arial"/>
          <w:iCs/>
          <w:lang w:val="en-US" w:eastAsia="fi-FI"/>
        </w:rPr>
        <w:t>Victor</w:t>
      </w:r>
      <w:r w:rsidRPr="003B43C0">
        <w:rPr>
          <w:rFonts w:ascii="Arial" w:eastAsia="Times New Roman" w:hAnsi="Arial" w:cs="Arial"/>
          <w:iCs/>
          <w:lang w:val="ru-RU" w:eastAsia="fi-FI"/>
        </w:rPr>
        <w:t xml:space="preserve"> </w:t>
      </w:r>
      <w:r w:rsidRPr="00F8269B">
        <w:rPr>
          <w:rFonts w:ascii="Arial" w:eastAsia="Times New Roman" w:hAnsi="Arial" w:cs="Arial"/>
          <w:iCs/>
          <w:lang w:val="en-US" w:eastAsia="fi-FI"/>
        </w:rPr>
        <w:t>House</w:t>
      </w:r>
      <w:r w:rsidRPr="003B43C0">
        <w:rPr>
          <w:rFonts w:ascii="Arial" w:eastAsia="Times New Roman" w:hAnsi="Arial" w:cs="Arial"/>
          <w:iCs/>
          <w:lang w:val="ru-RU" w:eastAsia="fi-FI"/>
        </w:rPr>
        <w:t>» и «Каскад» (первый дом), на стадии</w:t>
      </w:r>
      <w:r w:rsidRPr="00F8269B">
        <w:rPr>
          <w:rFonts w:ascii="Arial" w:eastAsia="Times New Roman" w:hAnsi="Arial" w:cs="Arial"/>
          <w:iCs/>
          <w:lang w:val="ru-RU" w:eastAsia="fi-FI"/>
        </w:rPr>
        <w:t xml:space="preserve"> строительства находятся еще три</w:t>
      </w:r>
      <w:r w:rsidRPr="003B43C0">
        <w:rPr>
          <w:rFonts w:ascii="Arial" w:eastAsia="Times New Roman" w:hAnsi="Arial" w:cs="Arial"/>
          <w:iCs/>
          <w:lang w:val="ru-RU" w:eastAsia="fi-FI"/>
        </w:rPr>
        <w:t xml:space="preserve"> объекта. По итогам ежегодного регионального конкурса «</w:t>
      </w:r>
      <w:proofErr w:type="spellStart"/>
      <w:r w:rsidRPr="003B43C0">
        <w:rPr>
          <w:rFonts w:ascii="Arial" w:eastAsia="Times New Roman" w:hAnsi="Arial" w:cs="Arial"/>
          <w:iCs/>
          <w:lang w:val="ru-RU" w:eastAsia="fi-FI"/>
        </w:rPr>
        <w:t>Риэлтор</w:t>
      </w:r>
      <w:proofErr w:type="spellEnd"/>
      <w:r w:rsidRPr="003B43C0">
        <w:rPr>
          <w:rFonts w:ascii="Arial" w:eastAsia="Times New Roman" w:hAnsi="Arial" w:cs="Arial"/>
          <w:iCs/>
          <w:lang w:val="ru-RU" w:eastAsia="fi-FI"/>
        </w:rPr>
        <w:t xml:space="preserve"> Года юга России – 2010» жилой комплекс «Аэлита» признан лучшим девелоперским проектом 2010 года.</w:t>
      </w:r>
      <w:r>
        <w:rPr>
          <w:rFonts w:ascii="Arial" w:eastAsia="Times New Roman" w:hAnsi="Arial" w:cs="Arial"/>
          <w:iCs/>
          <w:lang w:val="ru-RU" w:eastAsia="fi-FI"/>
        </w:rPr>
        <w:t xml:space="preserve"> В 2017 году компания отмечает десятилетие работы на ростовском рынке.</w:t>
      </w:r>
    </w:p>
    <w:p w14:paraId="5E2ED079" w14:textId="77777777" w:rsidR="00F8269B" w:rsidRPr="003B43C0" w:rsidRDefault="00F8269B" w:rsidP="00F8269B">
      <w:pPr>
        <w:rPr>
          <w:rFonts w:ascii="Arial" w:eastAsia="Times New Roman" w:hAnsi="Arial" w:cs="Arial"/>
          <w:iCs/>
          <w:lang w:val="ru-RU" w:eastAsia="fi-FI"/>
        </w:rPr>
      </w:pPr>
    </w:p>
    <w:p w14:paraId="4500A2F3" w14:textId="77777777" w:rsidR="00F8269B" w:rsidRPr="003B43C0" w:rsidRDefault="00F8269B" w:rsidP="00F8269B">
      <w:pPr>
        <w:rPr>
          <w:rFonts w:ascii="Arial" w:eastAsia="Times New Roman" w:hAnsi="Arial" w:cs="Arial"/>
          <w:iCs/>
          <w:lang w:val="ru-RU" w:eastAsia="fi-FI"/>
        </w:rPr>
      </w:pPr>
      <w:r w:rsidRPr="00F8269B">
        <w:rPr>
          <w:rFonts w:ascii="Arial" w:eastAsia="Times New Roman" w:hAnsi="Arial" w:cs="Arial"/>
          <w:iCs/>
          <w:lang w:val="en-US" w:eastAsia="fi-FI"/>
        </w:rPr>
        <w:t>www</w:t>
      </w:r>
      <w:r w:rsidRPr="003B43C0">
        <w:rPr>
          <w:rFonts w:ascii="Arial" w:eastAsia="Times New Roman" w:hAnsi="Arial" w:cs="Arial"/>
          <w:iCs/>
          <w:lang w:val="ru-RU" w:eastAsia="fi-FI"/>
        </w:rPr>
        <w:t>.</w:t>
      </w:r>
      <w:r w:rsidRPr="00F8269B">
        <w:rPr>
          <w:rFonts w:ascii="Arial" w:eastAsia="Times New Roman" w:hAnsi="Arial" w:cs="Arial"/>
          <w:iCs/>
          <w:lang w:val="en-US" w:eastAsia="fi-FI"/>
        </w:rPr>
        <w:t>yitdon</w:t>
      </w:r>
      <w:r w:rsidRPr="003B43C0">
        <w:rPr>
          <w:rFonts w:ascii="Arial" w:eastAsia="Times New Roman" w:hAnsi="Arial" w:cs="Arial"/>
          <w:iCs/>
          <w:lang w:val="ru-RU" w:eastAsia="fi-FI"/>
        </w:rPr>
        <w:t>.</w:t>
      </w:r>
      <w:r w:rsidRPr="00F8269B">
        <w:rPr>
          <w:rFonts w:ascii="Arial" w:eastAsia="Times New Roman" w:hAnsi="Arial" w:cs="Arial"/>
          <w:iCs/>
          <w:lang w:val="en-US" w:eastAsia="fi-FI"/>
        </w:rPr>
        <w:t>ru</w:t>
      </w:r>
    </w:p>
    <w:p w14:paraId="77B234E7" w14:textId="725E056E" w:rsidR="00934E2B" w:rsidRPr="003B43C0" w:rsidRDefault="00934E2B">
      <w:pPr>
        <w:rPr>
          <w:lang w:val="ru-RU"/>
        </w:rPr>
      </w:pPr>
    </w:p>
    <w:sectPr w:rsidR="00934E2B" w:rsidRPr="003B43C0" w:rsidSect="00A933F8">
      <w:headerReference w:type="default" r:id="rId14"/>
      <w:headerReference w:type="first" r:id="rId15"/>
      <w:pgSz w:w="11906" w:h="16838"/>
      <w:pgMar w:top="2211" w:right="1134" w:bottom="1134" w:left="1134" w:header="79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C9E3EB" w14:textId="77777777" w:rsidR="00E72953" w:rsidRDefault="00E72953" w:rsidP="00FF4A0B">
      <w:r>
        <w:separator/>
      </w:r>
    </w:p>
  </w:endnote>
  <w:endnote w:type="continuationSeparator" w:id="0">
    <w:p w14:paraId="2AA12BFD" w14:textId="77777777" w:rsidR="00E72953" w:rsidRDefault="00E72953" w:rsidP="00FF4A0B">
      <w:r>
        <w:continuationSeparator/>
      </w:r>
    </w:p>
  </w:endnote>
  <w:endnote w:type="continuationNotice" w:id="1">
    <w:p w14:paraId="0D71ECF9" w14:textId="77777777" w:rsidR="00E72953" w:rsidRDefault="00E729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678EDD" w14:textId="77777777" w:rsidR="00E72953" w:rsidRDefault="00E72953" w:rsidP="00FF4A0B">
      <w:r>
        <w:separator/>
      </w:r>
    </w:p>
  </w:footnote>
  <w:footnote w:type="continuationSeparator" w:id="0">
    <w:p w14:paraId="6CA8CD9F" w14:textId="77777777" w:rsidR="00E72953" w:rsidRDefault="00E72953" w:rsidP="00FF4A0B">
      <w:r>
        <w:continuationSeparator/>
      </w:r>
    </w:p>
  </w:footnote>
  <w:footnote w:type="continuationNotice" w:id="1">
    <w:p w14:paraId="4E8A96B9" w14:textId="77777777" w:rsidR="00E72953" w:rsidRDefault="00E7295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Noborders"/>
      <w:tblW w:w="9923" w:type="dxa"/>
      <w:tblLayout w:type="fixed"/>
      <w:tblLook w:val="04A0" w:firstRow="1" w:lastRow="0" w:firstColumn="1" w:lastColumn="0" w:noHBand="0" w:noVBand="1"/>
    </w:tblPr>
    <w:tblGrid>
      <w:gridCol w:w="5103"/>
      <w:gridCol w:w="2609"/>
      <w:gridCol w:w="1304"/>
      <w:gridCol w:w="907"/>
    </w:tblGrid>
    <w:tr w:rsidR="00484822" w:rsidRPr="00A933F8" w14:paraId="69E7828C" w14:textId="77777777" w:rsidTr="00640D33">
      <w:tc>
        <w:tcPr>
          <w:tcW w:w="5103" w:type="dxa"/>
          <w:vMerge w:val="restart"/>
        </w:tcPr>
        <w:p w14:paraId="2A1FA6A9" w14:textId="77777777" w:rsidR="00484822" w:rsidRPr="00A933F8" w:rsidRDefault="00484822" w:rsidP="00640D33">
          <w:pPr>
            <w:pStyle w:val="a6"/>
            <w:rPr>
              <w:lang w:val="en-GB"/>
            </w:rPr>
          </w:pPr>
          <w:r w:rsidRPr="00A933F8">
            <w:rPr>
              <w:noProof/>
              <w:lang w:val="ru-RU" w:eastAsia="ru-RU"/>
            </w:rPr>
            <w:drawing>
              <wp:inline distT="0" distB="0" distL="0" distR="0" wp14:anchorId="6EACE85C" wp14:editId="7A5B058F">
                <wp:extent cx="1360170" cy="359410"/>
                <wp:effectExtent l="0" t="0" r="0" b="254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0170" cy="359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  <w:gridSpan w:val="3"/>
        </w:tcPr>
        <w:p w14:paraId="1B496655" w14:textId="4B2A9599" w:rsidR="00484822" w:rsidRPr="00A933F8" w:rsidRDefault="00DF491E" w:rsidP="0078580A">
          <w:pPr>
            <w:pStyle w:val="a6"/>
            <w:jc w:val="right"/>
            <w:rPr>
              <w:lang w:val="en-GB"/>
            </w:rPr>
          </w:pPr>
          <w:sdt>
            <w:sdtPr>
              <w:rPr>
                <w:lang w:val="en-GB"/>
              </w:rPr>
              <w:alias w:val="Publish Date"/>
              <w:tag w:val=""/>
              <w:id w:val="957144494"/>
              <w:placeholder>
                <w:docPart w:val="F1AC6AF6AF6D4C5CAE2CDA932AFBECFF"/>
              </w:placeholder>
              <w:dataBinding w:prefixMappings="xmlns:ns0='http://schemas.microsoft.com/office/2006/coverPageProps' " w:xpath="/ns0:CoverPageProperties[1]/ns0:PublishDate[1]" w:storeItemID="{55AF091B-3C7A-41E3-B477-F2FDAA23CFDA}"/>
              <w:date w:fullDate="2017-06-20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r w:rsidR="001C4079">
                <w:rPr>
                  <w:lang w:val="en-GB"/>
                </w:rPr>
                <w:t>20 June 2017</w:t>
              </w:r>
            </w:sdtContent>
          </w:sdt>
          <w:r w:rsidR="00484822" w:rsidRPr="00A933F8">
            <w:rPr>
              <w:lang w:val="en-GB"/>
            </w:rPr>
            <w:t xml:space="preserve">  |  </w:t>
          </w:r>
          <w:r w:rsidR="00484822" w:rsidRPr="00A933F8">
            <w:rPr>
              <w:lang w:val="en-GB"/>
            </w:rPr>
            <w:fldChar w:fldCharType="begin"/>
          </w:r>
          <w:r w:rsidR="00484822" w:rsidRPr="00A933F8">
            <w:rPr>
              <w:lang w:val="en-GB"/>
            </w:rPr>
            <w:instrText xml:space="preserve"> PAGE   \* MERGEFORMAT </w:instrText>
          </w:r>
          <w:r w:rsidR="00484822" w:rsidRPr="00A933F8">
            <w:rPr>
              <w:lang w:val="en-GB"/>
            </w:rPr>
            <w:fldChar w:fldCharType="separate"/>
          </w:r>
          <w:r>
            <w:rPr>
              <w:noProof/>
              <w:lang w:val="en-GB"/>
            </w:rPr>
            <w:t>2</w:t>
          </w:r>
          <w:r w:rsidR="00484822" w:rsidRPr="00A933F8">
            <w:rPr>
              <w:lang w:val="en-GB"/>
            </w:rPr>
            <w:fldChar w:fldCharType="end"/>
          </w:r>
          <w:r w:rsidR="00484822" w:rsidRPr="00A933F8">
            <w:rPr>
              <w:lang w:val="en-GB"/>
            </w:rPr>
            <w:t xml:space="preserve"> (</w:t>
          </w:r>
          <w:fldSimple w:instr=" NUMPAGES   \* MERGEFORMAT ">
            <w:r w:rsidRPr="00DF491E">
              <w:rPr>
                <w:noProof/>
                <w:lang w:val="en-GB"/>
              </w:rPr>
              <w:t>2</w:t>
            </w:r>
          </w:fldSimple>
          <w:r w:rsidR="00484822" w:rsidRPr="00A933F8">
            <w:rPr>
              <w:lang w:val="en-GB"/>
            </w:rPr>
            <w:t>)</w:t>
          </w:r>
        </w:p>
      </w:tc>
    </w:tr>
    <w:tr w:rsidR="00484822" w:rsidRPr="00A933F8" w14:paraId="2AF5CFE7" w14:textId="77777777" w:rsidTr="006444A9">
      <w:tc>
        <w:tcPr>
          <w:tcW w:w="5103" w:type="dxa"/>
          <w:vMerge/>
        </w:tcPr>
        <w:p w14:paraId="7188337C" w14:textId="77777777" w:rsidR="00484822" w:rsidRPr="00A933F8" w:rsidRDefault="00484822" w:rsidP="00640D33">
          <w:pPr>
            <w:pStyle w:val="a6"/>
            <w:rPr>
              <w:lang w:val="en-GB"/>
            </w:rPr>
          </w:pPr>
        </w:p>
      </w:tc>
      <w:tc>
        <w:tcPr>
          <w:tcW w:w="2609" w:type="dxa"/>
        </w:tcPr>
        <w:p w14:paraId="112C1B34" w14:textId="77777777" w:rsidR="00484822" w:rsidRPr="00A933F8" w:rsidRDefault="00484822" w:rsidP="00640D33">
          <w:pPr>
            <w:pStyle w:val="a6"/>
            <w:rPr>
              <w:lang w:val="en-GB"/>
            </w:rPr>
          </w:pPr>
        </w:p>
      </w:tc>
      <w:tc>
        <w:tcPr>
          <w:tcW w:w="1304" w:type="dxa"/>
        </w:tcPr>
        <w:p w14:paraId="641C56CE" w14:textId="77777777" w:rsidR="00484822" w:rsidRPr="00A933F8" w:rsidRDefault="00484822" w:rsidP="00640D33">
          <w:pPr>
            <w:pStyle w:val="a6"/>
            <w:rPr>
              <w:lang w:val="en-GB"/>
            </w:rPr>
          </w:pPr>
        </w:p>
      </w:tc>
      <w:tc>
        <w:tcPr>
          <w:tcW w:w="907" w:type="dxa"/>
        </w:tcPr>
        <w:p w14:paraId="2E3B1087" w14:textId="77777777" w:rsidR="00484822" w:rsidRPr="00A933F8" w:rsidRDefault="00484822" w:rsidP="00640D33">
          <w:pPr>
            <w:pStyle w:val="a6"/>
            <w:rPr>
              <w:lang w:val="en-GB"/>
            </w:rPr>
          </w:pPr>
        </w:p>
      </w:tc>
    </w:tr>
    <w:tr w:rsidR="00484822" w:rsidRPr="00A933F8" w14:paraId="7AD9A46D" w14:textId="77777777" w:rsidTr="006444A9">
      <w:tc>
        <w:tcPr>
          <w:tcW w:w="5103" w:type="dxa"/>
          <w:vMerge/>
        </w:tcPr>
        <w:p w14:paraId="3335A7FC" w14:textId="77777777" w:rsidR="00484822" w:rsidRPr="00A933F8" w:rsidRDefault="00484822" w:rsidP="00640D33">
          <w:pPr>
            <w:pStyle w:val="a6"/>
            <w:rPr>
              <w:lang w:val="en-GB"/>
            </w:rPr>
          </w:pPr>
        </w:p>
      </w:tc>
      <w:tc>
        <w:tcPr>
          <w:tcW w:w="2609" w:type="dxa"/>
        </w:tcPr>
        <w:p w14:paraId="2C7A4AEF" w14:textId="77777777" w:rsidR="00484822" w:rsidRPr="00A933F8" w:rsidRDefault="00484822" w:rsidP="00640D33">
          <w:pPr>
            <w:pStyle w:val="a6"/>
            <w:rPr>
              <w:lang w:val="en-GB"/>
            </w:rPr>
          </w:pPr>
        </w:p>
      </w:tc>
      <w:tc>
        <w:tcPr>
          <w:tcW w:w="1304" w:type="dxa"/>
        </w:tcPr>
        <w:p w14:paraId="6A998B3D" w14:textId="77777777" w:rsidR="00484822" w:rsidRPr="00A933F8" w:rsidRDefault="00484822" w:rsidP="00640D33">
          <w:pPr>
            <w:pStyle w:val="a6"/>
            <w:rPr>
              <w:lang w:val="en-GB"/>
            </w:rPr>
          </w:pPr>
        </w:p>
      </w:tc>
      <w:tc>
        <w:tcPr>
          <w:tcW w:w="907" w:type="dxa"/>
        </w:tcPr>
        <w:p w14:paraId="1F7F89E4" w14:textId="77777777" w:rsidR="00484822" w:rsidRPr="00A933F8" w:rsidRDefault="00484822" w:rsidP="00640D33">
          <w:pPr>
            <w:pStyle w:val="a6"/>
            <w:rPr>
              <w:lang w:val="en-GB"/>
            </w:rPr>
          </w:pPr>
        </w:p>
      </w:tc>
    </w:tr>
    <w:tr w:rsidR="00484822" w:rsidRPr="00A933F8" w14:paraId="36C7EF09" w14:textId="77777777" w:rsidTr="00640D33">
      <w:tc>
        <w:tcPr>
          <w:tcW w:w="5103" w:type="dxa"/>
        </w:tcPr>
        <w:p w14:paraId="0A85D712" w14:textId="77777777" w:rsidR="00484822" w:rsidRPr="00A933F8" w:rsidRDefault="00484822" w:rsidP="00640D33">
          <w:pPr>
            <w:pStyle w:val="a6"/>
            <w:rPr>
              <w:lang w:val="en-GB"/>
            </w:rPr>
          </w:pPr>
        </w:p>
      </w:tc>
      <w:tc>
        <w:tcPr>
          <w:tcW w:w="4820" w:type="dxa"/>
          <w:gridSpan w:val="3"/>
        </w:tcPr>
        <w:p w14:paraId="4B988F8D" w14:textId="77777777" w:rsidR="00484822" w:rsidRPr="00A933F8" w:rsidRDefault="00484822" w:rsidP="006444A9">
          <w:pPr>
            <w:pStyle w:val="a6"/>
            <w:jc w:val="right"/>
            <w:rPr>
              <w:lang w:val="en-GB"/>
            </w:rPr>
          </w:pPr>
        </w:p>
      </w:tc>
    </w:tr>
  </w:tbl>
  <w:p w14:paraId="2F2A0BCE" w14:textId="77777777" w:rsidR="00484822" w:rsidRDefault="00484822" w:rsidP="00FF4A0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Noborders"/>
      <w:tblW w:w="9645" w:type="dxa"/>
      <w:tblLayout w:type="fixed"/>
      <w:tblLook w:val="04A0" w:firstRow="1" w:lastRow="0" w:firstColumn="1" w:lastColumn="0" w:noHBand="0" w:noVBand="1"/>
    </w:tblPr>
    <w:tblGrid>
      <w:gridCol w:w="5103"/>
      <w:gridCol w:w="2410"/>
      <w:gridCol w:w="2112"/>
      <w:gridCol w:w="20"/>
    </w:tblGrid>
    <w:tr w:rsidR="00484822" w:rsidRPr="00A933F8" w14:paraId="735B5F78" w14:textId="77777777" w:rsidTr="00D71B52">
      <w:tc>
        <w:tcPr>
          <w:tcW w:w="5103" w:type="dxa"/>
          <w:vMerge w:val="restart"/>
        </w:tcPr>
        <w:p w14:paraId="3C21748D" w14:textId="77777777" w:rsidR="00484822" w:rsidRPr="00A933F8" w:rsidRDefault="00484822" w:rsidP="00640D33">
          <w:pPr>
            <w:pStyle w:val="a6"/>
            <w:rPr>
              <w:lang w:val="en-GB"/>
            </w:rPr>
          </w:pPr>
          <w:r w:rsidRPr="00A933F8">
            <w:rPr>
              <w:noProof/>
              <w:lang w:val="ru-RU" w:eastAsia="ru-RU"/>
            </w:rPr>
            <w:drawing>
              <wp:inline distT="0" distB="0" distL="0" distR="0" wp14:anchorId="10F12DC5" wp14:editId="0F75AAEC">
                <wp:extent cx="1360170" cy="359410"/>
                <wp:effectExtent l="0" t="0" r="0" b="254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0170" cy="359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42" w:type="dxa"/>
          <w:gridSpan w:val="3"/>
        </w:tcPr>
        <w:p w14:paraId="6A8109A1" w14:textId="73372E1E" w:rsidR="00484822" w:rsidRPr="00A933F8" w:rsidRDefault="00DF491E" w:rsidP="00934E2B">
          <w:pPr>
            <w:pStyle w:val="a6"/>
            <w:jc w:val="right"/>
            <w:rPr>
              <w:lang w:val="en-GB"/>
            </w:rPr>
          </w:pPr>
          <w:sdt>
            <w:sdtPr>
              <w:rPr>
                <w:lang w:val="en-GB"/>
              </w:rPr>
              <w:alias w:val="Publish Date"/>
              <w:tag w:val=""/>
              <w:id w:val="940491301"/>
              <w:placeholder>
                <w:docPart w:val="F1AC6AF6AF6D4C5CAE2CDA932AFBECFF"/>
              </w:placeholder>
              <w:dataBinding w:prefixMappings="xmlns:ns0='http://schemas.microsoft.com/office/2006/coverPageProps' " w:xpath="/ns0:CoverPageProperties[1]/ns0:PublishDate[1]" w:storeItemID="{55AF091B-3C7A-41E3-B477-F2FDAA23CFDA}"/>
              <w:date w:fullDate="2017-06-20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r w:rsidR="001C4079">
                <w:rPr>
                  <w:lang w:val="en-GB"/>
                </w:rPr>
                <w:t>20 June 2017</w:t>
              </w:r>
            </w:sdtContent>
          </w:sdt>
          <w:r w:rsidR="00484822" w:rsidRPr="00A933F8">
            <w:rPr>
              <w:lang w:val="en-GB"/>
            </w:rPr>
            <w:t xml:space="preserve">  |  </w:t>
          </w:r>
          <w:r w:rsidR="00484822" w:rsidRPr="00A933F8">
            <w:rPr>
              <w:lang w:val="en-GB"/>
            </w:rPr>
            <w:fldChar w:fldCharType="begin"/>
          </w:r>
          <w:r w:rsidR="00484822" w:rsidRPr="00A933F8">
            <w:rPr>
              <w:lang w:val="en-GB"/>
            </w:rPr>
            <w:instrText xml:space="preserve"> PAGE   \* MERGEFORMAT </w:instrText>
          </w:r>
          <w:r w:rsidR="00484822" w:rsidRPr="00A933F8">
            <w:rPr>
              <w:lang w:val="en-GB"/>
            </w:rPr>
            <w:fldChar w:fldCharType="separate"/>
          </w:r>
          <w:r>
            <w:rPr>
              <w:noProof/>
              <w:lang w:val="en-GB"/>
            </w:rPr>
            <w:t>1</w:t>
          </w:r>
          <w:r w:rsidR="00484822" w:rsidRPr="00A933F8">
            <w:rPr>
              <w:lang w:val="en-GB"/>
            </w:rPr>
            <w:fldChar w:fldCharType="end"/>
          </w:r>
          <w:r w:rsidR="00484822" w:rsidRPr="00A933F8">
            <w:rPr>
              <w:lang w:val="en-GB"/>
            </w:rPr>
            <w:t xml:space="preserve"> (</w:t>
          </w:r>
          <w:fldSimple w:instr=" NUMPAGES   \* MERGEFORMAT ">
            <w:r w:rsidRPr="00DF491E">
              <w:rPr>
                <w:noProof/>
                <w:lang w:val="en-GB"/>
              </w:rPr>
              <w:t>2</w:t>
            </w:r>
          </w:fldSimple>
          <w:r w:rsidR="00484822" w:rsidRPr="00A933F8">
            <w:rPr>
              <w:lang w:val="en-GB"/>
            </w:rPr>
            <w:t>)</w:t>
          </w:r>
        </w:p>
      </w:tc>
    </w:tr>
    <w:tr w:rsidR="00484822" w:rsidRPr="00A933F8" w14:paraId="611F7493" w14:textId="77777777" w:rsidTr="00F8658B">
      <w:tc>
        <w:tcPr>
          <w:tcW w:w="5103" w:type="dxa"/>
          <w:vMerge/>
        </w:tcPr>
        <w:p w14:paraId="136A73B6" w14:textId="77777777" w:rsidR="00484822" w:rsidRPr="00A933F8" w:rsidRDefault="00484822" w:rsidP="00640D33">
          <w:pPr>
            <w:pStyle w:val="a6"/>
            <w:rPr>
              <w:lang w:val="en-GB"/>
            </w:rPr>
          </w:pPr>
        </w:p>
      </w:tc>
      <w:tc>
        <w:tcPr>
          <w:tcW w:w="2410" w:type="dxa"/>
        </w:tcPr>
        <w:p w14:paraId="75E5BCFE" w14:textId="77777777" w:rsidR="00484822" w:rsidRPr="00A933F8" w:rsidRDefault="00484822" w:rsidP="00640D33">
          <w:pPr>
            <w:pStyle w:val="a6"/>
            <w:rPr>
              <w:lang w:val="en-GB"/>
            </w:rPr>
          </w:pPr>
        </w:p>
      </w:tc>
      <w:tc>
        <w:tcPr>
          <w:tcW w:w="2112" w:type="dxa"/>
        </w:tcPr>
        <w:p w14:paraId="09905F1A" w14:textId="6D9A9ED1" w:rsidR="00484822" w:rsidRPr="00934E2B" w:rsidRDefault="00934E2B" w:rsidP="00327811">
          <w:pPr>
            <w:pStyle w:val="a6"/>
            <w:jc w:val="right"/>
            <w:rPr>
              <w:lang w:val="ru-RU"/>
            </w:rPr>
          </w:pPr>
          <w:r>
            <w:rPr>
              <w:lang w:val="ru-RU"/>
            </w:rPr>
            <w:t>Ростов-на-Дону</w:t>
          </w:r>
        </w:p>
      </w:tc>
      <w:tc>
        <w:tcPr>
          <w:tcW w:w="20" w:type="dxa"/>
        </w:tcPr>
        <w:p w14:paraId="029D219F" w14:textId="77777777" w:rsidR="00484822" w:rsidRPr="00A933F8" w:rsidRDefault="00484822" w:rsidP="00640D33">
          <w:pPr>
            <w:pStyle w:val="a6"/>
            <w:rPr>
              <w:lang w:val="en-GB"/>
            </w:rPr>
          </w:pPr>
        </w:p>
      </w:tc>
    </w:tr>
    <w:tr w:rsidR="00484822" w:rsidRPr="00A933F8" w14:paraId="2423BC48" w14:textId="77777777" w:rsidTr="00F8658B">
      <w:tc>
        <w:tcPr>
          <w:tcW w:w="5103" w:type="dxa"/>
          <w:vMerge/>
        </w:tcPr>
        <w:p w14:paraId="0EC824DE" w14:textId="77777777" w:rsidR="00484822" w:rsidRPr="00A933F8" w:rsidRDefault="00484822" w:rsidP="00640D33">
          <w:pPr>
            <w:pStyle w:val="a6"/>
            <w:rPr>
              <w:lang w:val="en-GB"/>
            </w:rPr>
          </w:pPr>
        </w:p>
      </w:tc>
      <w:tc>
        <w:tcPr>
          <w:tcW w:w="2410" w:type="dxa"/>
        </w:tcPr>
        <w:p w14:paraId="2F3B0DA0" w14:textId="77777777" w:rsidR="00484822" w:rsidRPr="00A933F8" w:rsidRDefault="00484822" w:rsidP="00640D33">
          <w:pPr>
            <w:pStyle w:val="a6"/>
            <w:rPr>
              <w:lang w:val="en-GB"/>
            </w:rPr>
          </w:pPr>
        </w:p>
      </w:tc>
      <w:tc>
        <w:tcPr>
          <w:tcW w:w="2112" w:type="dxa"/>
        </w:tcPr>
        <w:p w14:paraId="078676B7" w14:textId="77777777" w:rsidR="00484822" w:rsidRPr="00A933F8" w:rsidRDefault="00484822" w:rsidP="00640D33">
          <w:pPr>
            <w:pStyle w:val="a6"/>
            <w:rPr>
              <w:lang w:val="en-GB"/>
            </w:rPr>
          </w:pPr>
        </w:p>
      </w:tc>
      <w:tc>
        <w:tcPr>
          <w:tcW w:w="20" w:type="dxa"/>
        </w:tcPr>
        <w:p w14:paraId="4C84F7D0" w14:textId="77777777" w:rsidR="00484822" w:rsidRPr="00A933F8" w:rsidRDefault="00484822" w:rsidP="00640D33">
          <w:pPr>
            <w:pStyle w:val="a6"/>
            <w:rPr>
              <w:lang w:val="en-GB"/>
            </w:rPr>
          </w:pPr>
        </w:p>
      </w:tc>
    </w:tr>
    <w:tr w:rsidR="00484822" w:rsidRPr="00A933F8" w14:paraId="2CB03A76" w14:textId="77777777" w:rsidTr="00D71B52">
      <w:tc>
        <w:tcPr>
          <w:tcW w:w="5103" w:type="dxa"/>
        </w:tcPr>
        <w:p w14:paraId="09FAE835" w14:textId="77777777" w:rsidR="00484822" w:rsidRPr="00A933F8" w:rsidRDefault="00484822" w:rsidP="00640D33">
          <w:pPr>
            <w:pStyle w:val="a6"/>
            <w:rPr>
              <w:lang w:val="en-GB"/>
            </w:rPr>
          </w:pPr>
        </w:p>
      </w:tc>
      <w:tc>
        <w:tcPr>
          <w:tcW w:w="4542" w:type="dxa"/>
          <w:gridSpan w:val="3"/>
        </w:tcPr>
        <w:p w14:paraId="79AAE8C1" w14:textId="77777777" w:rsidR="00484822" w:rsidRPr="00A933F8" w:rsidRDefault="00484822" w:rsidP="006444A9">
          <w:pPr>
            <w:pStyle w:val="a6"/>
            <w:jc w:val="right"/>
            <w:rPr>
              <w:lang w:val="en-GB"/>
            </w:rPr>
          </w:pPr>
        </w:p>
      </w:tc>
    </w:tr>
  </w:tbl>
  <w:p w14:paraId="7FBF8E90" w14:textId="77777777" w:rsidR="00484822" w:rsidRPr="00A933F8" w:rsidRDefault="00484822">
    <w:pPr>
      <w:pStyle w:val="a6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76CAB2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7E1C6F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852294"/>
    <w:multiLevelType w:val="multilevel"/>
    <w:tmpl w:val="2202FFDC"/>
    <w:numStyleLink w:val="YITlistbullet"/>
  </w:abstractNum>
  <w:abstractNum w:abstractNumId="3" w15:restartNumberingAfterBreak="0">
    <w:nsid w:val="04CC34B6"/>
    <w:multiLevelType w:val="multilevel"/>
    <w:tmpl w:val="E91EE404"/>
    <w:numStyleLink w:val="Headingnumbers"/>
  </w:abstractNum>
  <w:abstractNum w:abstractNumId="4" w15:restartNumberingAfterBreak="0">
    <w:nsid w:val="0E243680"/>
    <w:multiLevelType w:val="multilevel"/>
    <w:tmpl w:val="2202FFDC"/>
    <w:numStyleLink w:val="YITlistbullet"/>
  </w:abstractNum>
  <w:abstractNum w:abstractNumId="5" w15:restartNumberingAfterBreak="0">
    <w:nsid w:val="188264EC"/>
    <w:multiLevelType w:val="multilevel"/>
    <w:tmpl w:val="2202FFDC"/>
    <w:numStyleLink w:val="YITlistbullet"/>
  </w:abstractNum>
  <w:abstractNum w:abstractNumId="6" w15:restartNumberingAfterBreak="0">
    <w:nsid w:val="19BE4A9C"/>
    <w:multiLevelType w:val="multilevel"/>
    <w:tmpl w:val="48F0824C"/>
    <w:lvl w:ilvl="0">
      <w:start w:val="1"/>
      <w:numFmt w:val="decimal"/>
      <w:lvlText w:val="%1."/>
      <w:lvlJc w:val="left"/>
      <w:pPr>
        <w:tabs>
          <w:tab w:val="num" w:pos="3005"/>
        </w:tabs>
        <w:ind w:left="3005" w:hanging="397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3402"/>
        </w:tabs>
        <w:ind w:left="3402" w:hanging="397"/>
      </w:pPr>
      <w:rPr>
        <w:rFonts w:ascii="Wingdings" w:hAnsi="Wingdings" w:hint="default"/>
        <w:color w:val="009AD5"/>
      </w:rPr>
    </w:lvl>
    <w:lvl w:ilvl="2">
      <w:start w:val="1"/>
      <w:numFmt w:val="bullet"/>
      <w:lvlText w:val=""/>
      <w:lvlJc w:val="left"/>
      <w:pPr>
        <w:tabs>
          <w:tab w:val="num" w:pos="3799"/>
        </w:tabs>
        <w:ind w:left="3799" w:hanging="397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tabs>
          <w:tab w:val="num" w:pos="4196"/>
        </w:tabs>
        <w:ind w:left="4196" w:hanging="397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4593"/>
        </w:tabs>
        <w:ind w:left="4593" w:hanging="397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4990"/>
        </w:tabs>
        <w:ind w:left="4990" w:hanging="397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5387"/>
        </w:tabs>
        <w:ind w:left="5387" w:hanging="397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tabs>
          <w:tab w:val="num" w:pos="5783"/>
        </w:tabs>
        <w:ind w:left="5783" w:hanging="396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tabs>
          <w:tab w:val="num" w:pos="6180"/>
        </w:tabs>
        <w:ind w:left="6180" w:hanging="397"/>
      </w:pPr>
      <w:rPr>
        <w:rFonts w:ascii="Symbol" w:hAnsi="Symbol" w:hint="default"/>
        <w:color w:val="auto"/>
      </w:rPr>
    </w:lvl>
  </w:abstractNum>
  <w:abstractNum w:abstractNumId="7" w15:restartNumberingAfterBreak="0">
    <w:nsid w:val="1BD14726"/>
    <w:multiLevelType w:val="multilevel"/>
    <w:tmpl w:val="6B5C0362"/>
    <w:numStyleLink w:val="YITnumberlist"/>
  </w:abstractNum>
  <w:abstractNum w:abstractNumId="8" w15:restartNumberingAfterBreak="0">
    <w:nsid w:val="1F8C701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3ED35F8"/>
    <w:multiLevelType w:val="multilevel"/>
    <w:tmpl w:val="48F0824C"/>
    <w:lvl w:ilvl="0">
      <w:start w:val="1"/>
      <w:numFmt w:val="decimal"/>
      <w:lvlText w:val="%1."/>
      <w:lvlJc w:val="left"/>
      <w:pPr>
        <w:tabs>
          <w:tab w:val="num" w:pos="3005"/>
        </w:tabs>
        <w:ind w:left="3005" w:hanging="397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3402"/>
        </w:tabs>
        <w:ind w:left="3402" w:hanging="397"/>
      </w:pPr>
      <w:rPr>
        <w:rFonts w:ascii="Wingdings" w:hAnsi="Wingdings" w:hint="default"/>
        <w:color w:val="009AD5"/>
      </w:rPr>
    </w:lvl>
    <w:lvl w:ilvl="2">
      <w:start w:val="1"/>
      <w:numFmt w:val="bullet"/>
      <w:lvlText w:val=""/>
      <w:lvlJc w:val="left"/>
      <w:pPr>
        <w:tabs>
          <w:tab w:val="num" w:pos="3799"/>
        </w:tabs>
        <w:ind w:left="3799" w:hanging="397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tabs>
          <w:tab w:val="num" w:pos="4196"/>
        </w:tabs>
        <w:ind w:left="4196" w:hanging="397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4593"/>
        </w:tabs>
        <w:ind w:left="4593" w:hanging="397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4990"/>
        </w:tabs>
        <w:ind w:left="4990" w:hanging="397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5387"/>
        </w:tabs>
        <w:ind w:left="5387" w:hanging="397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tabs>
          <w:tab w:val="num" w:pos="5783"/>
        </w:tabs>
        <w:ind w:left="5783" w:hanging="396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tabs>
          <w:tab w:val="num" w:pos="6180"/>
        </w:tabs>
        <w:ind w:left="6180" w:hanging="397"/>
      </w:pPr>
      <w:rPr>
        <w:rFonts w:ascii="Symbol" w:hAnsi="Symbol" w:hint="default"/>
        <w:color w:val="auto"/>
      </w:rPr>
    </w:lvl>
  </w:abstractNum>
  <w:abstractNum w:abstractNumId="10" w15:restartNumberingAfterBreak="0">
    <w:nsid w:val="3E213DE9"/>
    <w:multiLevelType w:val="multilevel"/>
    <w:tmpl w:val="6B5C0362"/>
    <w:styleLink w:val="YITnumberlist"/>
    <w:lvl w:ilvl="0">
      <w:start w:val="1"/>
      <w:numFmt w:val="decimal"/>
      <w:pStyle w:val="a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bullet"/>
      <w:lvlText w:val="▪"/>
      <w:lvlJc w:val="left"/>
      <w:pPr>
        <w:ind w:left="794" w:hanging="397"/>
      </w:pPr>
      <w:rPr>
        <w:rFonts w:ascii="Arial" w:hAnsi="Arial" w:hint="default"/>
        <w:color w:val="009FDA" w:themeColor="accent1"/>
      </w:rPr>
    </w:lvl>
    <w:lvl w:ilvl="2">
      <w:start w:val="1"/>
      <w:numFmt w:val="bullet"/>
      <w:lvlText w:val="–"/>
      <w:lvlJc w:val="left"/>
      <w:pPr>
        <w:ind w:left="1191" w:hanging="397"/>
      </w:pPr>
      <w:rPr>
        <w:rFonts w:ascii="Calibri" w:hAnsi="Calibri" w:hint="default"/>
      </w:rPr>
    </w:lvl>
    <w:lvl w:ilvl="3">
      <w:start w:val="1"/>
      <w:numFmt w:val="bullet"/>
      <w:lvlText w:val="–"/>
      <w:lvlJc w:val="left"/>
      <w:pPr>
        <w:ind w:left="1588" w:hanging="397"/>
      </w:pPr>
      <w:rPr>
        <w:rFonts w:ascii="Calibri" w:hAnsi="Calibri" w:hint="default"/>
      </w:rPr>
    </w:lvl>
    <w:lvl w:ilvl="4">
      <w:start w:val="1"/>
      <w:numFmt w:val="bullet"/>
      <w:lvlText w:val="–"/>
      <w:lvlJc w:val="left"/>
      <w:pPr>
        <w:ind w:left="1985" w:hanging="397"/>
      </w:pPr>
      <w:rPr>
        <w:rFonts w:ascii="Calibri" w:hAnsi="Calibri" w:hint="default"/>
      </w:rPr>
    </w:lvl>
    <w:lvl w:ilvl="5">
      <w:start w:val="1"/>
      <w:numFmt w:val="bullet"/>
      <w:lvlText w:val="–"/>
      <w:lvlJc w:val="left"/>
      <w:pPr>
        <w:ind w:left="2382" w:hanging="397"/>
      </w:pPr>
      <w:rPr>
        <w:rFonts w:ascii="Calibri" w:hAnsi="Calibri" w:hint="default"/>
      </w:rPr>
    </w:lvl>
    <w:lvl w:ilvl="6">
      <w:start w:val="1"/>
      <w:numFmt w:val="bullet"/>
      <w:lvlText w:val="–"/>
      <w:lvlJc w:val="left"/>
      <w:pPr>
        <w:ind w:left="2779" w:hanging="397"/>
      </w:pPr>
      <w:rPr>
        <w:rFonts w:ascii="Calibri" w:hAnsi="Calibri" w:hint="default"/>
      </w:rPr>
    </w:lvl>
    <w:lvl w:ilvl="7">
      <w:start w:val="1"/>
      <w:numFmt w:val="bullet"/>
      <w:lvlText w:val="–"/>
      <w:lvlJc w:val="left"/>
      <w:pPr>
        <w:ind w:left="3176" w:hanging="397"/>
      </w:pPr>
      <w:rPr>
        <w:rFonts w:ascii="Calibri" w:hAnsi="Calibri" w:hint="default"/>
      </w:rPr>
    </w:lvl>
    <w:lvl w:ilvl="8">
      <w:start w:val="1"/>
      <w:numFmt w:val="bullet"/>
      <w:lvlText w:val="–"/>
      <w:lvlJc w:val="left"/>
      <w:pPr>
        <w:ind w:left="3573" w:hanging="397"/>
      </w:pPr>
      <w:rPr>
        <w:rFonts w:ascii="Calibri" w:hAnsi="Calibri" w:hint="default"/>
      </w:rPr>
    </w:lvl>
  </w:abstractNum>
  <w:abstractNum w:abstractNumId="11" w15:restartNumberingAfterBreak="0">
    <w:nsid w:val="55420A77"/>
    <w:multiLevelType w:val="multilevel"/>
    <w:tmpl w:val="E91EE404"/>
    <w:styleLink w:val="Headingnumbers"/>
    <w:lvl w:ilvl="0">
      <w:start w:val="1"/>
      <w:numFmt w:val="decimal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7" w:hanging="39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92" w:hanging="99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76" w:hanging="127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59" w:hanging="1559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43" w:hanging="1843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26" w:hanging="2126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10" w:hanging="2410"/>
      </w:pPr>
      <w:rPr>
        <w:rFonts w:hint="default"/>
      </w:rPr>
    </w:lvl>
  </w:abstractNum>
  <w:abstractNum w:abstractNumId="12" w15:restartNumberingAfterBreak="0">
    <w:nsid w:val="58C6796C"/>
    <w:multiLevelType w:val="multilevel"/>
    <w:tmpl w:val="2202FFDC"/>
    <w:styleLink w:val="YITlistbullet"/>
    <w:lvl w:ilvl="0">
      <w:start w:val="1"/>
      <w:numFmt w:val="bullet"/>
      <w:pStyle w:val="a0"/>
      <w:lvlText w:val="▪"/>
      <w:lvlJc w:val="left"/>
      <w:pPr>
        <w:ind w:left="397" w:hanging="397"/>
      </w:pPr>
      <w:rPr>
        <w:rFonts w:ascii="Arial" w:hAnsi="Arial" w:hint="default"/>
        <w:color w:val="009FDA" w:themeColor="accent1"/>
      </w:rPr>
    </w:lvl>
    <w:lvl w:ilvl="1">
      <w:start w:val="1"/>
      <w:numFmt w:val="bullet"/>
      <w:lvlText w:val="–"/>
      <w:lvlJc w:val="left"/>
      <w:pPr>
        <w:ind w:left="794" w:hanging="397"/>
      </w:pPr>
      <w:rPr>
        <w:rFonts w:ascii="Calibri" w:hAnsi="Calibri" w:hint="default"/>
      </w:rPr>
    </w:lvl>
    <w:lvl w:ilvl="2">
      <w:start w:val="1"/>
      <w:numFmt w:val="bullet"/>
      <w:lvlText w:val="–"/>
      <w:lvlJc w:val="left"/>
      <w:pPr>
        <w:ind w:left="1191" w:hanging="397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1588" w:hanging="397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1985" w:hanging="397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2382" w:hanging="397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2779" w:hanging="397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3176" w:hanging="397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3573" w:hanging="397"/>
      </w:pPr>
      <w:rPr>
        <w:rFonts w:ascii="Arial" w:hAnsi="Arial" w:hint="default"/>
        <w:color w:val="auto"/>
      </w:rPr>
    </w:lvl>
  </w:abstractNum>
  <w:abstractNum w:abstractNumId="13" w15:restartNumberingAfterBreak="0">
    <w:nsid w:val="596A05FC"/>
    <w:multiLevelType w:val="multilevel"/>
    <w:tmpl w:val="E91EE404"/>
    <w:numStyleLink w:val="Headingnumbers"/>
  </w:abstractNum>
  <w:abstractNum w:abstractNumId="14" w15:restartNumberingAfterBreak="0">
    <w:nsid w:val="6A755868"/>
    <w:multiLevelType w:val="multilevel"/>
    <w:tmpl w:val="2202FFDC"/>
    <w:numStyleLink w:val="YITlistbullet"/>
  </w:abstractNum>
  <w:num w:numId="1">
    <w:abstractNumId w:val="1"/>
  </w:num>
  <w:num w:numId="2">
    <w:abstractNumId w:val="0"/>
  </w:num>
  <w:num w:numId="3">
    <w:abstractNumId w:val="12"/>
  </w:num>
  <w:num w:numId="4">
    <w:abstractNumId w:val="2"/>
  </w:num>
  <w:num w:numId="5">
    <w:abstractNumId w:val="9"/>
  </w:num>
  <w:num w:numId="6">
    <w:abstractNumId w:val="6"/>
  </w:num>
  <w:num w:numId="7">
    <w:abstractNumId w:val="14"/>
  </w:num>
  <w:num w:numId="8">
    <w:abstractNumId w:val="4"/>
  </w:num>
  <w:num w:numId="9">
    <w:abstractNumId w:val="10"/>
  </w:num>
  <w:num w:numId="10">
    <w:abstractNumId w:val="8"/>
  </w:num>
  <w:num w:numId="11">
    <w:abstractNumId w:val="11"/>
  </w:num>
  <w:num w:numId="12">
    <w:abstractNumId w:val="13"/>
  </w:num>
  <w:num w:numId="13">
    <w:abstractNumId w:val="3"/>
  </w:num>
  <w:num w:numId="14">
    <w:abstractNumId w:val="5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trackRevisions/>
  <w:defaultTabStop w:val="1304"/>
  <w:hyphenationZone w:val="425"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B1C"/>
    <w:rsid w:val="0000541E"/>
    <w:rsid w:val="0000579D"/>
    <w:rsid w:val="000058C7"/>
    <w:rsid w:val="000112A9"/>
    <w:rsid w:val="0001399D"/>
    <w:rsid w:val="00022410"/>
    <w:rsid w:val="000350D0"/>
    <w:rsid w:val="000363DD"/>
    <w:rsid w:val="00036970"/>
    <w:rsid w:val="00037532"/>
    <w:rsid w:val="00037688"/>
    <w:rsid w:val="000437FF"/>
    <w:rsid w:val="000443B7"/>
    <w:rsid w:val="0005003E"/>
    <w:rsid w:val="00051693"/>
    <w:rsid w:val="000529D2"/>
    <w:rsid w:val="000537EA"/>
    <w:rsid w:val="00054CC0"/>
    <w:rsid w:val="00060BCE"/>
    <w:rsid w:val="000629DA"/>
    <w:rsid w:val="00064F52"/>
    <w:rsid w:val="0007425F"/>
    <w:rsid w:val="00074B3F"/>
    <w:rsid w:val="000766CB"/>
    <w:rsid w:val="00077175"/>
    <w:rsid w:val="000819FB"/>
    <w:rsid w:val="00082106"/>
    <w:rsid w:val="00085172"/>
    <w:rsid w:val="00087DA6"/>
    <w:rsid w:val="000917C6"/>
    <w:rsid w:val="000A3C31"/>
    <w:rsid w:val="000B0CC7"/>
    <w:rsid w:val="000B17F6"/>
    <w:rsid w:val="000B20A2"/>
    <w:rsid w:val="000B2E50"/>
    <w:rsid w:val="000B7101"/>
    <w:rsid w:val="000C7F39"/>
    <w:rsid w:val="000D0BE3"/>
    <w:rsid w:val="000D7575"/>
    <w:rsid w:val="000E36CB"/>
    <w:rsid w:val="000F1F33"/>
    <w:rsid w:val="000F2284"/>
    <w:rsid w:val="000F2FA3"/>
    <w:rsid w:val="000F5E92"/>
    <w:rsid w:val="0010186B"/>
    <w:rsid w:val="00106476"/>
    <w:rsid w:val="00112CBC"/>
    <w:rsid w:val="00116BB6"/>
    <w:rsid w:val="00117173"/>
    <w:rsid w:val="0011784C"/>
    <w:rsid w:val="001178C4"/>
    <w:rsid w:val="00120E4E"/>
    <w:rsid w:val="001224E8"/>
    <w:rsid w:val="00124363"/>
    <w:rsid w:val="00134E0E"/>
    <w:rsid w:val="00136506"/>
    <w:rsid w:val="00140D4D"/>
    <w:rsid w:val="0014500A"/>
    <w:rsid w:val="00146FC3"/>
    <w:rsid w:val="00156D0F"/>
    <w:rsid w:val="00163A58"/>
    <w:rsid w:val="001644AF"/>
    <w:rsid w:val="00164AFE"/>
    <w:rsid w:val="00166EF5"/>
    <w:rsid w:val="0017144C"/>
    <w:rsid w:val="00175DC1"/>
    <w:rsid w:val="001760E0"/>
    <w:rsid w:val="00185178"/>
    <w:rsid w:val="00186AE0"/>
    <w:rsid w:val="001916D7"/>
    <w:rsid w:val="0019538D"/>
    <w:rsid w:val="001A059C"/>
    <w:rsid w:val="001A23A6"/>
    <w:rsid w:val="001C4079"/>
    <w:rsid w:val="001D6100"/>
    <w:rsid w:val="001F30B0"/>
    <w:rsid w:val="001F33EE"/>
    <w:rsid w:val="001F6222"/>
    <w:rsid w:val="002030D0"/>
    <w:rsid w:val="00204326"/>
    <w:rsid w:val="00210E3E"/>
    <w:rsid w:val="00210F36"/>
    <w:rsid w:val="00212536"/>
    <w:rsid w:val="00225F38"/>
    <w:rsid w:val="0023207C"/>
    <w:rsid w:val="002338B0"/>
    <w:rsid w:val="00234C2B"/>
    <w:rsid w:val="002417E1"/>
    <w:rsid w:val="002431FC"/>
    <w:rsid w:val="0024637B"/>
    <w:rsid w:val="002513C7"/>
    <w:rsid w:val="00255EFB"/>
    <w:rsid w:val="00264C35"/>
    <w:rsid w:val="00270D0B"/>
    <w:rsid w:val="00271455"/>
    <w:rsid w:val="00271538"/>
    <w:rsid w:val="00271933"/>
    <w:rsid w:val="0027472F"/>
    <w:rsid w:val="00274D58"/>
    <w:rsid w:val="002765A2"/>
    <w:rsid w:val="00280A9C"/>
    <w:rsid w:val="00290067"/>
    <w:rsid w:val="002956C9"/>
    <w:rsid w:val="00295717"/>
    <w:rsid w:val="002965DC"/>
    <w:rsid w:val="002A10BF"/>
    <w:rsid w:val="002A4BD0"/>
    <w:rsid w:val="002A6410"/>
    <w:rsid w:val="002B5C46"/>
    <w:rsid w:val="002C41CC"/>
    <w:rsid w:val="002C60CB"/>
    <w:rsid w:val="002D2A57"/>
    <w:rsid w:val="002E216F"/>
    <w:rsid w:val="002E25BC"/>
    <w:rsid w:val="002E35CC"/>
    <w:rsid w:val="002F1739"/>
    <w:rsid w:val="00304377"/>
    <w:rsid w:val="00305EF8"/>
    <w:rsid w:val="003130BB"/>
    <w:rsid w:val="00314C4C"/>
    <w:rsid w:val="00322945"/>
    <w:rsid w:val="003232FD"/>
    <w:rsid w:val="0032460A"/>
    <w:rsid w:val="00326577"/>
    <w:rsid w:val="00327811"/>
    <w:rsid w:val="00333A9A"/>
    <w:rsid w:val="00333FA0"/>
    <w:rsid w:val="00336041"/>
    <w:rsid w:val="00337F4C"/>
    <w:rsid w:val="00340BD0"/>
    <w:rsid w:val="003654E4"/>
    <w:rsid w:val="0036709D"/>
    <w:rsid w:val="0037250A"/>
    <w:rsid w:val="003736DE"/>
    <w:rsid w:val="00377A8B"/>
    <w:rsid w:val="00380C72"/>
    <w:rsid w:val="00383469"/>
    <w:rsid w:val="003906CC"/>
    <w:rsid w:val="00391045"/>
    <w:rsid w:val="003960FF"/>
    <w:rsid w:val="003A1E2F"/>
    <w:rsid w:val="003A4C10"/>
    <w:rsid w:val="003B1355"/>
    <w:rsid w:val="003B43C0"/>
    <w:rsid w:val="003E00E0"/>
    <w:rsid w:val="003E59E7"/>
    <w:rsid w:val="003E5C97"/>
    <w:rsid w:val="003F1B59"/>
    <w:rsid w:val="003F2447"/>
    <w:rsid w:val="00401C0D"/>
    <w:rsid w:val="00410F00"/>
    <w:rsid w:val="00417C45"/>
    <w:rsid w:val="00421790"/>
    <w:rsid w:val="004219BB"/>
    <w:rsid w:val="00431672"/>
    <w:rsid w:val="0045030A"/>
    <w:rsid w:val="0045073B"/>
    <w:rsid w:val="00472EEE"/>
    <w:rsid w:val="00473C88"/>
    <w:rsid w:val="00480D27"/>
    <w:rsid w:val="004836C2"/>
    <w:rsid w:val="00484822"/>
    <w:rsid w:val="0049400D"/>
    <w:rsid w:val="004952B7"/>
    <w:rsid w:val="004A23FA"/>
    <w:rsid w:val="004A483D"/>
    <w:rsid w:val="004C277D"/>
    <w:rsid w:val="004E46B4"/>
    <w:rsid w:val="004E4C23"/>
    <w:rsid w:val="004E5843"/>
    <w:rsid w:val="004E7654"/>
    <w:rsid w:val="004F0708"/>
    <w:rsid w:val="004F471A"/>
    <w:rsid w:val="004F6270"/>
    <w:rsid w:val="005023CB"/>
    <w:rsid w:val="005242CB"/>
    <w:rsid w:val="0052639E"/>
    <w:rsid w:val="00530462"/>
    <w:rsid w:val="00551408"/>
    <w:rsid w:val="00551ACE"/>
    <w:rsid w:val="00554127"/>
    <w:rsid w:val="00556C90"/>
    <w:rsid w:val="005610A1"/>
    <w:rsid w:val="00562E40"/>
    <w:rsid w:val="00572C51"/>
    <w:rsid w:val="00574A6E"/>
    <w:rsid w:val="00580B59"/>
    <w:rsid w:val="005828F1"/>
    <w:rsid w:val="00582F90"/>
    <w:rsid w:val="0058732E"/>
    <w:rsid w:val="005A427D"/>
    <w:rsid w:val="005A6812"/>
    <w:rsid w:val="005A6CF9"/>
    <w:rsid w:val="005C01FE"/>
    <w:rsid w:val="005C08FF"/>
    <w:rsid w:val="005C2A8C"/>
    <w:rsid w:val="005C3C5D"/>
    <w:rsid w:val="005D44F9"/>
    <w:rsid w:val="005D58C3"/>
    <w:rsid w:val="005D6A84"/>
    <w:rsid w:val="005E0C72"/>
    <w:rsid w:val="005E16B0"/>
    <w:rsid w:val="005F403D"/>
    <w:rsid w:val="005F6AC7"/>
    <w:rsid w:val="006003DC"/>
    <w:rsid w:val="00600ECF"/>
    <w:rsid w:val="00601185"/>
    <w:rsid w:val="0060331E"/>
    <w:rsid w:val="006053F3"/>
    <w:rsid w:val="006160B9"/>
    <w:rsid w:val="00617324"/>
    <w:rsid w:val="00620DE7"/>
    <w:rsid w:val="00623DD3"/>
    <w:rsid w:val="006360A3"/>
    <w:rsid w:val="00640D33"/>
    <w:rsid w:val="006425B8"/>
    <w:rsid w:val="006444A9"/>
    <w:rsid w:val="006449D2"/>
    <w:rsid w:val="00644A07"/>
    <w:rsid w:val="00646097"/>
    <w:rsid w:val="00647DEC"/>
    <w:rsid w:val="00653F79"/>
    <w:rsid w:val="00661436"/>
    <w:rsid w:val="006734DC"/>
    <w:rsid w:val="0067437F"/>
    <w:rsid w:val="00674CF6"/>
    <w:rsid w:val="00676136"/>
    <w:rsid w:val="0067654E"/>
    <w:rsid w:val="006A6AD5"/>
    <w:rsid w:val="006B0AB6"/>
    <w:rsid w:val="006B1D06"/>
    <w:rsid w:val="006B644E"/>
    <w:rsid w:val="006C123E"/>
    <w:rsid w:val="006C66F3"/>
    <w:rsid w:val="006D3E6C"/>
    <w:rsid w:val="006E6BC4"/>
    <w:rsid w:val="006F3F0D"/>
    <w:rsid w:val="006F44F2"/>
    <w:rsid w:val="006F5AFE"/>
    <w:rsid w:val="00700537"/>
    <w:rsid w:val="0070521C"/>
    <w:rsid w:val="0070523E"/>
    <w:rsid w:val="00705A31"/>
    <w:rsid w:val="00712297"/>
    <w:rsid w:val="00714128"/>
    <w:rsid w:val="00720315"/>
    <w:rsid w:val="007234AA"/>
    <w:rsid w:val="0073198B"/>
    <w:rsid w:val="00732342"/>
    <w:rsid w:val="0073695E"/>
    <w:rsid w:val="007471DC"/>
    <w:rsid w:val="0075093C"/>
    <w:rsid w:val="007512D7"/>
    <w:rsid w:val="00756456"/>
    <w:rsid w:val="00756994"/>
    <w:rsid w:val="00764CD5"/>
    <w:rsid w:val="00770918"/>
    <w:rsid w:val="0077141C"/>
    <w:rsid w:val="0077522C"/>
    <w:rsid w:val="00775B1C"/>
    <w:rsid w:val="00775E08"/>
    <w:rsid w:val="00780235"/>
    <w:rsid w:val="00783F11"/>
    <w:rsid w:val="0078580A"/>
    <w:rsid w:val="007865CE"/>
    <w:rsid w:val="0078677B"/>
    <w:rsid w:val="007909E5"/>
    <w:rsid w:val="0079299F"/>
    <w:rsid w:val="007929C8"/>
    <w:rsid w:val="007943F3"/>
    <w:rsid w:val="007967A2"/>
    <w:rsid w:val="007A12F2"/>
    <w:rsid w:val="007A5B61"/>
    <w:rsid w:val="007B1CDC"/>
    <w:rsid w:val="007B21CE"/>
    <w:rsid w:val="007B2E76"/>
    <w:rsid w:val="007B3A43"/>
    <w:rsid w:val="007B4337"/>
    <w:rsid w:val="007B7C10"/>
    <w:rsid w:val="007C2ED9"/>
    <w:rsid w:val="007F2BCA"/>
    <w:rsid w:val="007F2F66"/>
    <w:rsid w:val="007F4AE9"/>
    <w:rsid w:val="008032C6"/>
    <w:rsid w:val="00806A10"/>
    <w:rsid w:val="00807503"/>
    <w:rsid w:val="00810E05"/>
    <w:rsid w:val="00823D9C"/>
    <w:rsid w:val="0082602D"/>
    <w:rsid w:val="008269AC"/>
    <w:rsid w:val="008343C6"/>
    <w:rsid w:val="00834F65"/>
    <w:rsid w:val="00842446"/>
    <w:rsid w:val="0085009F"/>
    <w:rsid w:val="00856F0A"/>
    <w:rsid w:val="008713A8"/>
    <w:rsid w:val="00873403"/>
    <w:rsid w:val="00881093"/>
    <w:rsid w:val="00884F2A"/>
    <w:rsid w:val="0088549C"/>
    <w:rsid w:val="00885C31"/>
    <w:rsid w:val="00891C85"/>
    <w:rsid w:val="008946E6"/>
    <w:rsid w:val="00895CE1"/>
    <w:rsid w:val="00896152"/>
    <w:rsid w:val="008A46F6"/>
    <w:rsid w:val="008A7C29"/>
    <w:rsid w:val="008B1416"/>
    <w:rsid w:val="008C3A68"/>
    <w:rsid w:val="008D6CE2"/>
    <w:rsid w:val="008E0E04"/>
    <w:rsid w:val="008E4AFC"/>
    <w:rsid w:val="008E536B"/>
    <w:rsid w:val="008F1F28"/>
    <w:rsid w:val="008F33C5"/>
    <w:rsid w:val="00901F4B"/>
    <w:rsid w:val="00905F6A"/>
    <w:rsid w:val="009060D6"/>
    <w:rsid w:val="00920E50"/>
    <w:rsid w:val="00932396"/>
    <w:rsid w:val="00932B30"/>
    <w:rsid w:val="00934E2B"/>
    <w:rsid w:val="0094274F"/>
    <w:rsid w:val="009446DA"/>
    <w:rsid w:val="009468B1"/>
    <w:rsid w:val="009521B8"/>
    <w:rsid w:val="009531A5"/>
    <w:rsid w:val="00954234"/>
    <w:rsid w:val="00955588"/>
    <w:rsid w:val="00962E55"/>
    <w:rsid w:val="00974BA4"/>
    <w:rsid w:val="0098022B"/>
    <w:rsid w:val="009814FE"/>
    <w:rsid w:val="00983842"/>
    <w:rsid w:val="00995355"/>
    <w:rsid w:val="009A76A0"/>
    <w:rsid w:val="009B433C"/>
    <w:rsid w:val="009B4D20"/>
    <w:rsid w:val="009C29F4"/>
    <w:rsid w:val="009C4758"/>
    <w:rsid w:val="009C5B1D"/>
    <w:rsid w:val="009C727C"/>
    <w:rsid w:val="009C7471"/>
    <w:rsid w:val="009C760C"/>
    <w:rsid w:val="009D4982"/>
    <w:rsid w:val="009E3A09"/>
    <w:rsid w:val="009E4A93"/>
    <w:rsid w:val="009E7979"/>
    <w:rsid w:val="009F0C04"/>
    <w:rsid w:val="009F308E"/>
    <w:rsid w:val="00A1580D"/>
    <w:rsid w:val="00A21A77"/>
    <w:rsid w:val="00A27702"/>
    <w:rsid w:val="00A30B60"/>
    <w:rsid w:val="00A34D6F"/>
    <w:rsid w:val="00A36378"/>
    <w:rsid w:val="00A4456C"/>
    <w:rsid w:val="00A448D3"/>
    <w:rsid w:val="00A52CFE"/>
    <w:rsid w:val="00A5430D"/>
    <w:rsid w:val="00A56607"/>
    <w:rsid w:val="00A767C3"/>
    <w:rsid w:val="00A77104"/>
    <w:rsid w:val="00A84C0D"/>
    <w:rsid w:val="00A913D3"/>
    <w:rsid w:val="00A933F8"/>
    <w:rsid w:val="00A94348"/>
    <w:rsid w:val="00AA392B"/>
    <w:rsid w:val="00AA50A3"/>
    <w:rsid w:val="00AB6C0D"/>
    <w:rsid w:val="00AC5E5A"/>
    <w:rsid w:val="00AC6F8F"/>
    <w:rsid w:val="00AD0DAF"/>
    <w:rsid w:val="00AE71CD"/>
    <w:rsid w:val="00AF051D"/>
    <w:rsid w:val="00AF3C8D"/>
    <w:rsid w:val="00AF625C"/>
    <w:rsid w:val="00B003C9"/>
    <w:rsid w:val="00B112B5"/>
    <w:rsid w:val="00B2047B"/>
    <w:rsid w:val="00B30004"/>
    <w:rsid w:val="00B41044"/>
    <w:rsid w:val="00B459F2"/>
    <w:rsid w:val="00B460E9"/>
    <w:rsid w:val="00B537A3"/>
    <w:rsid w:val="00B57FB2"/>
    <w:rsid w:val="00B60150"/>
    <w:rsid w:val="00B604E9"/>
    <w:rsid w:val="00B6610A"/>
    <w:rsid w:val="00B67C13"/>
    <w:rsid w:val="00B748D7"/>
    <w:rsid w:val="00B80E22"/>
    <w:rsid w:val="00B833B4"/>
    <w:rsid w:val="00B8392D"/>
    <w:rsid w:val="00BA0610"/>
    <w:rsid w:val="00BA0FB2"/>
    <w:rsid w:val="00BA37DA"/>
    <w:rsid w:val="00BC063C"/>
    <w:rsid w:val="00BC5706"/>
    <w:rsid w:val="00BC657A"/>
    <w:rsid w:val="00BD2167"/>
    <w:rsid w:val="00BD6DEC"/>
    <w:rsid w:val="00BD7A5A"/>
    <w:rsid w:val="00BE6433"/>
    <w:rsid w:val="00BE6E66"/>
    <w:rsid w:val="00C00F3E"/>
    <w:rsid w:val="00C01637"/>
    <w:rsid w:val="00C016BE"/>
    <w:rsid w:val="00C03E06"/>
    <w:rsid w:val="00C03F06"/>
    <w:rsid w:val="00C17E1F"/>
    <w:rsid w:val="00C33410"/>
    <w:rsid w:val="00C4175F"/>
    <w:rsid w:val="00C42A52"/>
    <w:rsid w:val="00C47300"/>
    <w:rsid w:val="00C507F2"/>
    <w:rsid w:val="00C50BFC"/>
    <w:rsid w:val="00C50DCF"/>
    <w:rsid w:val="00C5360D"/>
    <w:rsid w:val="00C60FEB"/>
    <w:rsid w:val="00C6197E"/>
    <w:rsid w:val="00C6217C"/>
    <w:rsid w:val="00C64A80"/>
    <w:rsid w:val="00C75540"/>
    <w:rsid w:val="00C87551"/>
    <w:rsid w:val="00C95D50"/>
    <w:rsid w:val="00CA14CC"/>
    <w:rsid w:val="00CB6321"/>
    <w:rsid w:val="00CB757E"/>
    <w:rsid w:val="00CB7718"/>
    <w:rsid w:val="00CD0162"/>
    <w:rsid w:val="00CD02F0"/>
    <w:rsid w:val="00CD0FBE"/>
    <w:rsid w:val="00CD69D4"/>
    <w:rsid w:val="00CE38AB"/>
    <w:rsid w:val="00CE60CF"/>
    <w:rsid w:val="00CF2454"/>
    <w:rsid w:val="00CF43D7"/>
    <w:rsid w:val="00D019A7"/>
    <w:rsid w:val="00D03A8C"/>
    <w:rsid w:val="00D07D87"/>
    <w:rsid w:val="00D14ACD"/>
    <w:rsid w:val="00D17FC6"/>
    <w:rsid w:val="00D2023C"/>
    <w:rsid w:val="00D20AFE"/>
    <w:rsid w:val="00D22B5F"/>
    <w:rsid w:val="00D25B0A"/>
    <w:rsid w:val="00D27300"/>
    <w:rsid w:val="00D373BE"/>
    <w:rsid w:val="00D37E17"/>
    <w:rsid w:val="00D60572"/>
    <w:rsid w:val="00D65B47"/>
    <w:rsid w:val="00D7083A"/>
    <w:rsid w:val="00D7084C"/>
    <w:rsid w:val="00D71360"/>
    <w:rsid w:val="00D71B52"/>
    <w:rsid w:val="00D739AA"/>
    <w:rsid w:val="00D7417B"/>
    <w:rsid w:val="00D7569E"/>
    <w:rsid w:val="00D8136C"/>
    <w:rsid w:val="00D820D0"/>
    <w:rsid w:val="00D865DD"/>
    <w:rsid w:val="00D94826"/>
    <w:rsid w:val="00DA2959"/>
    <w:rsid w:val="00DA4A35"/>
    <w:rsid w:val="00DA4D53"/>
    <w:rsid w:val="00DB197C"/>
    <w:rsid w:val="00DC3B6B"/>
    <w:rsid w:val="00DD1071"/>
    <w:rsid w:val="00DD3478"/>
    <w:rsid w:val="00DD5C08"/>
    <w:rsid w:val="00DD6158"/>
    <w:rsid w:val="00DE4941"/>
    <w:rsid w:val="00DE643E"/>
    <w:rsid w:val="00DF3F97"/>
    <w:rsid w:val="00DF491E"/>
    <w:rsid w:val="00DF5A73"/>
    <w:rsid w:val="00E045AD"/>
    <w:rsid w:val="00E10FA1"/>
    <w:rsid w:val="00E1144A"/>
    <w:rsid w:val="00E11724"/>
    <w:rsid w:val="00E135EB"/>
    <w:rsid w:val="00E14D6D"/>
    <w:rsid w:val="00E15580"/>
    <w:rsid w:val="00E20E07"/>
    <w:rsid w:val="00E301C5"/>
    <w:rsid w:val="00E44EDA"/>
    <w:rsid w:val="00E45BE2"/>
    <w:rsid w:val="00E4754F"/>
    <w:rsid w:val="00E5072A"/>
    <w:rsid w:val="00E5277B"/>
    <w:rsid w:val="00E54F8E"/>
    <w:rsid w:val="00E56CD1"/>
    <w:rsid w:val="00E63ED8"/>
    <w:rsid w:val="00E664FA"/>
    <w:rsid w:val="00E6730E"/>
    <w:rsid w:val="00E7125D"/>
    <w:rsid w:val="00E72953"/>
    <w:rsid w:val="00E80605"/>
    <w:rsid w:val="00E903C8"/>
    <w:rsid w:val="00E93401"/>
    <w:rsid w:val="00EB11C3"/>
    <w:rsid w:val="00EB56FD"/>
    <w:rsid w:val="00EC389D"/>
    <w:rsid w:val="00EC6D6C"/>
    <w:rsid w:val="00ED0E38"/>
    <w:rsid w:val="00ED7D96"/>
    <w:rsid w:val="00EE0E69"/>
    <w:rsid w:val="00EE167A"/>
    <w:rsid w:val="00EE53A5"/>
    <w:rsid w:val="00EF4312"/>
    <w:rsid w:val="00EF4704"/>
    <w:rsid w:val="00F00D61"/>
    <w:rsid w:val="00F102D5"/>
    <w:rsid w:val="00F1115E"/>
    <w:rsid w:val="00F2015E"/>
    <w:rsid w:val="00F20609"/>
    <w:rsid w:val="00F21D24"/>
    <w:rsid w:val="00F23016"/>
    <w:rsid w:val="00F2779B"/>
    <w:rsid w:val="00F32AAD"/>
    <w:rsid w:val="00F35F08"/>
    <w:rsid w:val="00F40078"/>
    <w:rsid w:val="00F422D4"/>
    <w:rsid w:val="00F44998"/>
    <w:rsid w:val="00F52121"/>
    <w:rsid w:val="00F52EA2"/>
    <w:rsid w:val="00F55E7C"/>
    <w:rsid w:val="00F63156"/>
    <w:rsid w:val="00F67D6E"/>
    <w:rsid w:val="00F7698E"/>
    <w:rsid w:val="00F8269B"/>
    <w:rsid w:val="00F84102"/>
    <w:rsid w:val="00F8527D"/>
    <w:rsid w:val="00F8658B"/>
    <w:rsid w:val="00F872CA"/>
    <w:rsid w:val="00F908BE"/>
    <w:rsid w:val="00F94A08"/>
    <w:rsid w:val="00FA3C76"/>
    <w:rsid w:val="00FA4F6F"/>
    <w:rsid w:val="00FA52E7"/>
    <w:rsid w:val="00FA638B"/>
    <w:rsid w:val="00FB3477"/>
    <w:rsid w:val="00FC0771"/>
    <w:rsid w:val="00FC213B"/>
    <w:rsid w:val="00FC2FA7"/>
    <w:rsid w:val="00FC552F"/>
    <w:rsid w:val="00FC7F84"/>
    <w:rsid w:val="00FD04B3"/>
    <w:rsid w:val="00FD10D0"/>
    <w:rsid w:val="00FD517B"/>
    <w:rsid w:val="00FD634C"/>
    <w:rsid w:val="00FE390D"/>
    <w:rsid w:val="00FE3C72"/>
    <w:rsid w:val="00FE491E"/>
    <w:rsid w:val="00FF0170"/>
    <w:rsid w:val="00FF3A36"/>
    <w:rsid w:val="00FF3F62"/>
    <w:rsid w:val="00FF4A0B"/>
    <w:rsid w:val="00FF78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767CAA35"/>
  <w15:docId w15:val="{FFD9C7BA-7650-4609-816E-E06C3E954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fi-FI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1">
    <w:name w:val="Normal"/>
    <w:qFormat/>
    <w:rsid w:val="00FE491E"/>
  </w:style>
  <w:style w:type="paragraph" w:styleId="1">
    <w:name w:val="heading 1"/>
    <w:basedOn w:val="a1"/>
    <w:next w:val="a2"/>
    <w:link w:val="10"/>
    <w:uiPriority w:val="9"/>
    <w:qFormat/>
    <w:rsid w:val="00FA638B"/>
    <w:pPr>
      <w:keepNext/>
      <w:keepLines/>
      <w:spacing w:after="200"/>
      <w:outlineLvl w:val="0"/>
    </w:pPr>
    <w:rPr>
      <w:rFonts w:asciiTheme="majorHAnsi" w:eastAsiaTheme="majorEastAsia" w:hAnsiTheme="majorHAnsi" w:cstheme="majorBidi"/>
      <w:b/>
      <w:sz w:val="24"/>
      <w:szCs w:val="32"/>
    </w:rPr>
  </w:style>
  <w:style w:type="paragraph" w:styleId="2">
    <w:name w:val="heading 2"/>
    <w:basedOn w:val="a1"/>
    <w:next w:val="a2"/>
    <w:link w:val="20"/>
    <w:uiPriority w:val="9"/>
    <w:qFormat/>
    <w:rsid w:val="00FA638B"/>
    <w:pPr>
      <w:keepNext/>
      <w:keepLines/>
      <w:spacing w:after="20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3">
    <w:name w:val="heading 3"/>
    <w:basedOn w:val="a1"/>
    <w:next w:val="a2"/>
    <w:link w:val="30"/>
    <w:uiPriority w:val="9"/>
    <w:qFormat/>
    <w:rsid w:val="00FA638B"/>
    <w:pPr>
      <w:keepNext/>
      <w:keepLines/>
      <w:spacing w:after="200"/>
      <w:outlineLvl w:val="2"/>
    </w:pPr>
    <w:rPr>
      <w:rFonts w:asciiTheme="majorHAnsi" w:eastAsiaTheme="majorEastAsia" w:hAnsiTheme="majorHAnsi" w:cstheme="majorBidi"/>
      <w:szCs w:val="24"/>
    </w:rPr>
  </w:style>
  <w:style w:type="paragraph" w:styleId="4">
    <w:name w:val="heading 4"/>
    <w:basedOn w:val="a1"/>
    <w:next w:val="a2"/>
    <w:link w:val="40"/>
    <w:uiPriority w:val="9"/>
    <w:rsid w:val="00FA638B"/>
    <w:pPr>
      <w:keepNext/>
      <w:keepLines/>
      <w:spacing w:after="200"/>
      <w:outlineLvl w:val="3"/>
    </w:pPr>
    <w:rPr>
      <w:rFonts w:asciiTheme="majorHAnsi" w:eastAsiaTheme="majorEastAsia" w:hAnsiTheme="majorHAnsi" w:cstheme="majorBidi"/>
      <w:iCs/>
    </w:rPr>
  </w:style>
  <w:style w:type="paragraph" w:styleId="5">
    <w:name w:val="heading 5"/>
    <w:basedOn w:val="a1"/>
    <w:next w:val="a2"/>
    <w:link w:val="50"/>
    <w:uiPriority w:val="9"/>
    <w:rsid w:val="00FA638B"/>
    <w:pPr>
      <w:keepNext/>
      <w:keepLines/>
      <w:spacing w:after="2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1"/>
    <w:next w:val="a2"/>
    <w:link w:val="60"/>
    <w:uiPriority w:val="9"/>
    <w:rsid w:val="00FA638B"/>
    <w:pPr>
      <w:keepNext/>
      <w:keepLines/>
      <w:spacing w:after="200"/>
      <w:outlineLvl w:val="5"/>
    </w:pPr>
    <w:rPr>
      <w:rFonts w:asciiTheme="majorHAnsi" w:eastAsiaTheme="majorEastAsia" w:hAnsiTheme="majorHAnsi" w:cstheme="majorBidi"/>
    </w:rPr>
  </w:style>
  <w:style w:type="paragraph" w:styleId="7">
    <w:name w:val="heading 7"/>
    <w:basedOn w:val="a1"/>
    <w:next w:val="a2"/>
    <w:link w:val="70"/>
    <w:uiPriority w:val="9"/>
    <w:rsid w:val="00FA638B"/>
    <w:pPr>
      <w:keepNext/>
      <w:keepLines/>
      <w:spacing w:after="200"/>
      <w:outlineLvl w:val="6"/>
    </w:pPr>
    <w:rPr>
      <w:rFonts w:asciiTheme="majorHAnsi" w:eastAsiaTheme="majorEastAsia" w:hAnsiTheme="majorHAnsi" w:cstheme="majorBidi"/>
      <w:iCs/>
    </w:rPr>
  </w:style>
  <w:style w:type="paragraph" w:styleId="8">
    <w:name w:val="heading 8"/>
    <w:basedOn w:val="a1"/>
    <w:next w:val="a2"/>
    <w:link w:val="80"/>
    <w:uiPriority w:val="9"/>
    <w:rsid w:val="00FA638B"/>
    <w:pPr>
      <w:keepNext/>
      <w:keepLines/>
      <w:spacing w:after="200"/>
      <w:outlineLvl w:val="7"/>
    </w:pPr>
    <w:rPr>
      <w:rFonts w:asciiTheme="majorHAnsi" w:eastAsiaTheme="majorEastAsia" w:hAnsiTheme="majorHAnsi" w:cstheme="majorBidi"/>
      <w:szCs w:val="21"/>
    </w:rPr>
  </w:style>
  <w:style w:type="paragraph" w:styleId="9">
    <w:name w:val="heading 9"/>
    <w:basedOn w:val="a1"/>
    <w:next w:val="a2"/>
    <w:link w:val="90"/>
    <w:uiPriority w:val="9"/>
    <w:rsid w:val="00FA638B"/>
    <w:pPr>
      <w:keepNext/>
      <w:keepLines/>
      <w:spacing w:after="200"/>
      <w:outlineLvl w:val="8"/>
    </w:pPr>
    <w:rPr>
      <w:rFonts w:asciiTheme="majorHAnsi" w:eastAsiaTheme="majorEastAsia" w:hAnsiTheme="majorHAnsi" w:cstheme="majorBidi"/>
      <w:iCs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1"/>
    <w:link w:val="a7"/>
    <w:uiPriority w:val="99"/>
    <w:rsid w:val="006444A9"/>
  </w:style>
  <w:style w:type="character" w:customStyle="1" w:styleId="a7">
    <w:name w:val="Верхний колонтитул Знак"/>
    <w:basedOn w:val="a3"/>
    <w:link w:val="a6"/>
    <w:uiPriority w:val="99"/>
    <w:rsid w:val="006444A9"/>
  </w:style>
  <w:style w:type="paragraph" w:styleId="a8">
    <w:name w:val="footer"/>
    <w:basedOn w:val="a1"/>
    <w:link w:val="a9"/>
    <w:uiPriority w:val="99"/>
    <w:unhideWhenUsed/>
    <w:rsid w:val="00BA0610"/>
    <w:rPr>
      <w:color w:val="009FDA"/>
      <w:sz w:val="16"/>
    </w:rPr>
  </w:style>
  <w:style w:type="character" w:customStyle="1" w:styleId="a9">
    <w:name w:val="Нижний колонтитул Знак"/>
    <w:basedOn w:val="a3"/>
    <w:link w:val="a8"/>
    <w:uiPriority w:val="99"/>
    <w:rsid w:val="00BA0610"/>
    <w:rPr>
      <w:color w:val="009FDA"/>
      <w:sz w:val="16"/>
    </w:rPr>
  </w:style>
  <w:style w:type="character" w:styleId="aa">
    <w:name w:val="Placeholder Text"/>
    <w:basedOn w:val="a3"/>
    <w:uiPriority w:val="99"/>
    <w:rsid w:val="00FF4A0B"/>
    <w:rPr>
      <w:color w:val="auto"/>
    </w:rPr>
  </w:style>
  <w:style w:type="table" w:styleId="ab">
    <w:name w:val="Table Grid"/>
    <w:basedOn w:val="a4"/>
    <w:uiPriority w:val="39"/>
    <w:rsid w:val="00FF4A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oborders">
    <w:name w:val="No borders"/>
    <w:basedOn w:val="a4"/>
    <w:uiPriority w:val="99"/>
    <w:rsid w:val="00FF4A0B"/>
    <w:tblPr>
      <w:tblCellMar>
        <w:left w:w="0" w:type="dxa"/>
        <w:right w:w="0" w:type="dxa"/>
      </w:tblCellMar>
    </w:tblPr>
  </w:style>
  <w:style w:type="paragraph" w:styleId="a2">
    <w:name w:val="Body Text"/>
    <w:basedOn w:val="a1"/>
    <w:link w:val="ac"/>
    <w:uiPriority w:val="1"/>
    <w:qFormat/>
    <w:rsid w:val="00D71B52"/>
    <w:pPr>
      <w:spacing w:after="200"/>
    </w:pPr>
  </w:style>
  <w:style w:type="character" w:customStyle="1" w:styleId="ac">
    <w:name w:val="Основной текст Знак"/>
    <w:basedOn w:val="a3"/>
    <w:link w:val="a2"/>
    <w:uiPriority w:val="1"/>
    <w:rsid w:val="00D71B52"/>
  </w:style>
  <w:style w:type="paragraph" w:styleId="ad">
    <w:name w:val="No Spacing"/>
    <w:uiPriority w:val="1"/>
    <w:rsid w:val="002417E1"/>
    <w:pPr>
      <w:ind w:left="2608"/>
    </w:pPr>
  </w:style>
  <w:style w:type="paragraph" w:styleId="ae">
    <w:name w:val="Title"/>
    <w:basedOn w:val="a1"/>
    <w:next w:val="a1"/>
    <w:link w:val="af"/>
    <w:uiPriority w:val="10"/>
    <w:qFormat/>
    <w:rsid w:val="00AB6C0D"/>
    <w:pPr>
      <w:spacing w:after="200"/>
      <w:contextualSpacing/>
    </w:pPr>
    <w:rPr>
      <w:rFonts w:asciiTheme="majorHAnsi" w:eastAsiaTheme="majorEastAsia" w:hAnsiTheme="majorHAnsi" w:cstheme="majorBidi"/>
      <w:b/>
      <w:kern w:val="28"/>
      <w:sz w:val="28"/>
      <w:szCs w:val="56"/>
    </w:rPr>
  </w:style>
  <w:style w:type="character" w:customStyle="1" w:styleId="af">
    <w:name w:val="Заголовок Знак"/>
    <w:basedOn w:val="a3"/>
    <w:link w:val="ae"/>
    <w:uiPriority w:val="10"/>
    <w:rsid w:val="00AB6C0D"/>
    <w:rPr>
      <w:rFonts w:asciiTheme="majorHAnsi" w:eastAsiaTheme="majorEastAsia" w:hAnsiTheme="majorHAnsi" w:cstheme="majorBidi"/>
      <w:b/>
      <w:kern w:val="28"/>
      <w:sz w:val="28"/>
      <w:szCs w:val="56"/>
    </w:rPr>
  </w:style>
  <w:style w:type="character" w:customStyle="1" w:styleId="10">
    <w:name w:val="Заголовок 1 Знак"/>
    <w:basedOn w:val="a3"/>
    <w:link w:val="1"/>
    <w:uiPriority w:val="9"/>
    <w:rsid w:val="006444A9"/>
    <w:rPr>
      <w:rFonts w:asciiTheme="majorHAnsi" w:eastAsiaTheme="majorEastAsia" w:hAnsiTheme="majorHAnsi" w:cstheme="majorBidi"/>
      <w:b/>
      <w:sz w:val="24"/>
      <w:szCs w:val="32"/>
    </w:rPr>
  </w:style>
  <w:style w:type="paragraph" w:styleId="af0">
    <w:name w:val="TOC Heading"/>
    <w:next w:val="a1"/>
    <w:uiPriority w:val="39"/>
    <w:rsid w:val="006444A9"/>
    <w:pPr>
      <w:spacing w:after="200"/>
    </w:pPr>
    <w:rPr>
      <w:rFonts w:asciiTheme="majorHAnsi" w:eastAsiaTheme="majorEastAsia" w:hAnsiTheme="majorHAnsi" w:cstheme="majorBidi"/>
      <w:b/>
      <w:sz w:val="24"/>
      <w:szCs w:val="32"/>
    </w:rPr>
  </w:style>
  <w:style w:type="character" w:customStyle="1" w:styleId="20">
    <w:name w:val="Заголовок 2 Знак"/>
    <w:basedOn w:val="a3"/>
    <w:link w:val="2"/>
    <w:uiPriority w:val="9"/>
    <w:rsid w:val="006444A9"/>
    <w:rPr>
      <w:rFonts w:asciiTheme="majorHAnsi" w:eastAsiaTheme="majorEastAsia" w:hAnsiTheme="majorHAnsi" w:cstheme="majorBidi"/>
      <w:b/>
      <w:szCs w:val="26"/>
    </w:rPr>
  </w:style>
  <w:style w:type="character" w:customStyle="1" w:styleId="30">
    <w:name w:val="Заголовок 3 Знак"/>
    <w:basedOn w:val="a3"/>
    <w:link w:val="3"/>
    <w:uiPriority w:val="9"/>
    <w:rsid w:val="006444A9"/>
    <w:rPr>
      <w:rFonts w:asciiTheme="majorHAnsi" w:eastAsiaTheme="majorEastAsia" w:hAnsiTheme="majorHAnsi" w:cstheme="majorBidi"/>
      <w:szCs w:val="24"/>
    </w:rPr>
  </w:style>
  <w:style w:type="character" w:customStyle="1" w:styleId="40">
    <w:name w:val="Заголовок 4 Знак"/>
    <w:basedOn w:val="a3"/>
    <w:link w:val="4"/>
    <w:uiPriority w:val="9"/>
    <w:rsid w:val="006444A9"/>
    <w:rPr>
      <w:rFonts w:asciiTheme="majorHAnsi" w:eastAsiaTheme="majorEastAsia" w:hAnsiTheme="majorHAnsi" w:cstheme="majorBidi"/>
      <w:iCs/>
    </w:rPr>
  </w:style>
  <w:style w:type="character" w:customStyle="1" w:styleId="50">
    <w:name w:val="Заголовок 5 Знак"/>
    <w:basedOn w:val="a3"/>
    <w:link w:val="5"/>
    <w:uiPriority w:val="9"/>
    <w:rsid w:val="006444A9"/>
    <w:rPr>
      <w:rFonts w:asciiTheme="majorHAnsi" w:eastAsiaTheme="majorEastAsia" w:hAnsiTheme="majorHAnsi" w:cstheme="majorBidi"/>
    </w:rPr>
  </w:style>
  <w:style w:type="character" w:customStyle="1" w:styleId="60">
    <w:name w:val="Заголовок 6 Знак"/>
    <w:basedOn w:val="a3"/>
    <w:link w:val="6"/>
    <w:uiPriority w:val="9"/>
    <w:rsid w:val="006444A9"/>
    <w:rPr>
      <w:rFonts w:asciiTheme="majorHAnsi" w:eastAsiaTheme="majorEastAsia" w:hAnsiTheme="majorHAnsi" w:cstheme="majorBidi"/>
    </w:rPr>
  </w:style>
  <w:style w:type="character" w:customStyle="1" w:styleId="70">
    <w:name w:val="Заголовок 7 Знак"/>
    <w:basedOn w:val="a3"/>
    <w:link w:val="7"/>
    <w:uiPriority w:val="9"/>
    <w:rsid w:val="006444A9"/>
    <w:rPr>
      <w:rFonts w:asciiTheme="majorHAnsi" w:eastAsiaTheme="majorEastAsia" w:hAnsiTheme="majorHAnsi" w:cstheme="majorBidi"/>
      <w:iCs/>
    </w:rPr>
  </w:style>
  <w:style w:type="character" w:customStyle="1" w:styleId="80">
    <w:name w:val="Заголовок 8 Знак"/>
    <w:basedOn w:val="a3"/>
    <w:link w:val="8"/>
    <w:uiPriority w:val="9"/>
    <w:rsid w:val="006444A9"/>
    <w:rPr>
      <w:rFonts w:asciiTheme="majorHAnsi" w:eastAsiaTheme="majorEastAsia" w:hAnsiTheme="majorHAnsi" w:cstheme="majorBidi"/>
      <w:szCs w:val="21"/>
    </w:rPr>
  </w:style>
  <w:style w:type="character" w:customStyle="1" w:styleId="90">
    <w:name w:val="Заголовок 9 Знак"/>
    <w:basedOn w:val="a3"/>
    <w:link w:val="9"/>
    <w:uiPriority w:val="9"/>
    <w:rsid w:val="006444A9"/>
    <w:rPr>
      <w:rFonts w:asciiTheme="majorHAnsi" w:eastAsiaTheme="majorEastAsia" w:hAnsiTheme="majorHAnsi" w:cstheme="majorBidi"/>
      <w:iCs/>
      <w:szCs w:val="21"/>
    </w:rPr>
  </w:style>
  <w:style w:type="paragraph" w:styleId="a0">
    <w:name w:val="List Bullet"/>
    <w:basedOn w:val="a1"/>
    <w:uiPriority w:val="99"/>
    <w:qFormat/>
    <w:rsid w:val="00FA638B"/>
    <w:pPr>
      <w:numPr>
        <w:numId w:val="14"/>
      </w:numPr>
      <w:spacing w:after="200"/>
      <w:contextualSpacing/>
    </w:pPr>
  </w:style>
  <w:style w:type="paragraph" w:styleId="a">
    <w:name w:val="List Number"/>
    <w:basedOn w:val="a1"/>
    <w:uiPriority w:val="99"/>
    <w:qFormat/>
    <w:rsid w:val="00FA638B"/>
    <w:pPr>
      <w:numPr>
        <w:numId w:val="15"/>
      </w:numPr>
      <w:spacing w:after="200"/>
      <w:contextualSpacing/>
    </w:pPr>
  </w:style>
  <w:style w:type="numbering" w:customStyle="1" w:styleId="YITlistbullet">
    <w:name w:val="YIT list bullet"/>
    <w:uiPriority w:val="99"/>
    <w:rsid w:val="00FA638B"/>
    <w:pPr>
      <w:numPr>
        <w:numId w:val="3"/>
      </w:numPr>
    </w:pPr>
  </w:style>
  <w:style w:type="numbering" w:customStyle="1" w:styleId="Headingnumbers">
    <w:name w:val="Heading numbers"/>
    <w:uiPriority w:val="99"/>
    <w:rsid w:val="00064F52"/>
    <w:pPr>
      <w:numPr>
        <w:numId w:val="11"/>
      </w:numPr>
    </w:pPr>
  </w:style>
  <w:style w:type="numbering" w:customStyle="1" w:styleId="YITnumberlist">
    <w:name w:val="YIT number list"/>
    <w:uiPriority w:val="99"/>
    <w:rsid w:val="00FA638B"/>
    <w:pPr>
      <w:numPr>
        <w:numId w:val="9"/>
      </w:numPr>
    </w:pPr>
  </w:style>
  <w:style w:type="character" w:styleId="af1">
    <w:name w:val="Hyperlink"/>
    <w:basedOn w:val="a3"/>
    <w:uiPriority w:val="99"/>
    <w:unhideWhenUsed/>
    <w:rsid w:val="00E54F8E"/>
    <w:rPr>
      <w:color w:val="009AD5" w:themeColor="hyperlink"/>
      <w:u w:val="single"/>
    </w:rPr>
  </w:style>
  <w:style w:type="paragraph" w:customStyle="1" w:styleId="11">
    <w:name w:val="Стиль1"/>
    <w:basedOn w:val="a1"/>
    <w:qFormat/>
    <w:rsid w:val="00FF3A36"/>
    <w:pPr>
      <w:spacing w:after="120"/>
      <w:jc w:val="both"/>
    </w:pPr>
    <w:rPr>
      <w:rFonts w:ascii="Arial" w:eastAsiaTheme="minorEastAsia" w:hAnsi="Arial"/>
      <w:sz w:val="22"/>
      <w:szCs w:val="24"/>
      <w:lang w:val="ru-RU" w:eastAsia="ru-RU"/>
    </w:rPr>
  </w:style>
  <w:style w:type="paragraph" w:styleId="af2">
    <w:name w:val="Balloon Text"/>
    <w:basedOn w:val="a1"/>
    <w:link w:val="af3"/>
    <w:uiPriority w:val="99"/>
    <w:semiHidden/>
    <w:unhideWhenUsed/>
    <w:rsid w:val="003E5C97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3"/>
    <w:link w:val="af2"/>
    <w:uiPriority w:val="99"/>
    <w:semiHidden/>
    <w:rsid w:val="003E5C97"/>
    <w:rPr>
      <w:rFonts w:ascii="Segoe UI" w:hAnsi="Segoe UI" w:cs="Segoe UI"/>
      <w:sz w:val="18"/>
      <w:szCs w:val="18"/>
    </w:rPr>
  </w:style>
  <w:style w:type="character" w:styleId="af4">
    <w:name w:val="annotation reference"/>
    <w:basedOn w:val="a3"/>
    <w:uiPriority w:val="99"/>
    <w:semiHidden/>
    <w:unhideWhenUsed/>
    <w:rsid w:val="009C727C"/>
    <w:rPr>
      <w:sz w:val="16"/>
      <w:szCs w:val="16"/>
    </w:rPr>
  </w:style>
  <w:style w:type="paragraph" w:styleId="af5">
    <w:name w:val="annotation text"/>
    <w:basedOn w:val="a1"/>
    <w:link w:val="af6"/>
    <w:uiPriority w:val="99"/>
    <w:semiHidden/>
    <w:unhideWhenUsed/>
    <w:rsid w:val="009C727C"/>
  </w:style>
  <w:style w:type="character" w:customStyle="1" w:styleId="af6">
    <w:name w:val="Текст примечания Знак"/>
    <w:basedOn w:val="a3"/>
    <w:link w:val="af5"/>
    <w:uiPriority w:val="99"/>
    <w:semiHidden/>
    <w:rsid w:val="009C727C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9C727C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9C727C"/>
    <w:rPr>
      <w:b/>
      <w:bCs/>
    </w:rPr>
  </w:style>
  <w:style w:type="paragraph" w:styleId="af9">
    <w:name w:val="Revision"/>
    <w:hidden/>
    <w:uiPriority w:val="99"/>
    <w:semiHidden/>
    <w:rsid w:val="00620DE7"/>
  </w:style>
  <w:style w:type="paragraph" w:customStyle="1" w:styleId="Teksti">
    <w:name w:val="Teksti"/>
    <w:basedOn w:val="a1"/>
    <w:uiPriority w:val="99"/>
    <w:rsid w:val="00BC5706"/>
    <w:pPr>
      <w:spacing w:before="140" w:after="120" w:line="260" w:lineRule="atLeast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afa">
    <w:name w:val="Normal (Web)"/>
    <w:basedOn w:val="a1"/>
    <w:uiPriority w:val="99"/>
    <w:unhideWhenUsed/>
    <w:rsid w:val="005242CB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fi-FI"/>
    </w:rPr>
  </w:style>
  <w:style w:type="paragraph" w:customStyle="1" w:styleId="12">
    <w:name w:val="1"/>
    <w:basedOn w:val="a1"/>
    <w:rsid w:val="00DF3F9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b">
    <w:name w:val="Strong"/>
    <w:basedOn w:val="a3"/>
    <w:uiPriority w:val="22"/>
    <w:qFormat/>
    <w:rsid w:val="00884F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yitgroup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yit.ru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uborisol\Downloads\Bulletin%20EN%20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9D0D7CAEF1146709B8B82FFF14826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AAE3F92-0B32-494A-ABBF-8531C65BF734}"/>
      </w:docPartPr>
      <w:docPartBody>
        <w:p w:rsidR="001F0715" w:rsidRDefault="001F0715">
          <w:pPr>
            <w:pStyle w:val="39D0D7CAEF1146709B8B82FFF1482662"/>
          </w:pPr>
          <w:r w:rsidRPr="0043018C">
            <w:rPr>
              <w:rStyle w:val="a3"/>
            </w:rPr>
            <w:t>Choose a building block.</w:t>
          </w:r>
        </w:p>
      </w:docPartBody>
    </w:docPart>
    <w:docPart>
      <w:docPartPr>
        <w:name w:val="F369DDC5DFA6408ABCA0CBDBBF6A79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564E34-6629-4B1E-B608-D0238F22F7FF}"/>
      </w:docPartPr>
      <w:docPartBody>
        <w:p w:rsidR="001F0715" w:rsidRDefault="001F0715">
          <w:pPr>
            <w:pStyle w:val="F369DDC5DFA6408ABCA0CBDBBF6A79C6"/>
          </w:pPr>
          <w:r w:rsidRPr="0043018C">
            <w:rPr>
              <w:rStyle w:val="a3"/>
            </w:rPr>
            <w:t>[Subject]</w:t>
          </w:r>
        </w:p>
      </w:docPartBody>
    </w:docPart>
    <w:docPart>
      <w:docPartPr>
        <w:name w:val="F1AC6AF6AF6D4C5CAE2CDA932AFBEC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06A8BFD-1311-43A8-BC62-EDB7DFF0B757}"/>
      </w:docPartPr>
      <w:docPartBody>
        <w:p w:rsidR="001F0715" w:rsidRDefault="001F0715">
          <w:pPr>
            <w:pStyle w:val="F1AC6AF6AF6D4C5CAE2CDA932AFBECFF"/>
          </w:pPr>
          <w:r w:rsidRPr="00D71B52">
            <w:rPr>
              <w:rStyle w:val="a3"/>
              <w:lang w:val="en-GB"/>
            </w:rPr>
            <w:t>[Sender´s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F0715"/>
    <w:rsid w:val="000A03F6"/>
    <w:rsid w:val="00103323"/>
    <w:rsid w:val="00103858"/>
    <w:rsid w:val="001130B5"/>
    <w:rsid w:val="001443C1"/>
    <w:rsid w:val="00177026"/>
    <w:rsid w:val="001B2B57"/>
    <w:rsid w:val="001F0715"/>
    <w:rsid w:val="00205F36"/>
    <w:rsid w:val="0022145F"/>
    <w:rsid w:val="002722B4"/>
    <w:rsid w:val="002949FC"/>
    <w:rsid w:val="002B5A92"/>
    <w:rsid w:val="002B6789"/>
    <w:rsid w:val="003236CF"/>
    <w:rsid w:val="00324069"/>
    <w:rsid w:val="003F58E6"/>
    <w:rsid w:val="00482E1D"/>
    <w:rsid w:val="004C1C73"/>
    <w:rsid w:val="00565AEC"/>
    <w:rsid w:val="005D2412"/>
    <w:rsid w:val="00685943"/>
    <w:rsid w:val="00715709"/>
    <w:rsid w:val="00762A76"/>
    <w:rsid w:val="007E1224"/>
    <w:rsid w:val="00801078"/>
    <w:rsid w:val="008A0ACD"/>
    <w:rsid w:val="008E088A"/>
    <w:rsid w:val="0092425C"/>
    <w:rsid w:val="009518AB"/>
    <w:rsid w:val="00984A95"/>
    <w:rsid w:val="009B25BB"/>
    <w:rsid w:val="00A51AED"/>
    <w:rsid w:val="00A92A78"/>
    <w:rsid w:val="00BD6C78"/>
    <w:rsid w:val="00C71833"/>
    <w:rsid w:val="00CF1CFB"/>
    <w:rsid w:val="00CF7B12"/>
    <w:rsid w:val="00D91351"/>
    <w:rsid w:val="00DF395B"/>
    <w:rsid w:val="00E3233C"/>
    <w:rsid w:val="00F31F7D"/>
    <w:rsid w:val="00F53089"/>
    <w:rsid w:val="00F5493C"/>
    <w:rsid w:val="00F551E6"/>
    <w:rsid w:val="00FB70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2722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rsid w:val="001F0715"/>
    <w:rPr>
      <w:color w:val="auto"/>
    </w:rPr>
  </w:style>
  <w:style w:type="paragraph" w:customStyle="1" w:styleId="39D0D7CAEF1146709B8B82FFF1482662">
    <w:name w:val="39D0D7CAEF1146709B8B82FFF1482662"/>
    <w:rsid w:val="002722B4"/>
  </w:style>
  <w:style w:type="paragraph" w:customStyle="1" w:styleId="F369DDC5DFA6408ABCA0CBDBBF6A79C6">
    <w:name w:val="F369DDC5DFA6408ABCA0CBDBBF6A79C6"/>
    <w:rsid w:val="002722B4"/>
  </w:style>
  <w:style w:type="paragraph" w:customStyle="1" w:styleId="2FA4E088636749ABB8D0E4F7B3CBF609">
    <w:name w:val="2FA4E088636749ABB8D0E4F7B3CBF609"/>
    <w:rsid w:val="002722B4"/>
  </w:style>
  <w:style w:type="paragraph" w:customStyle="1" w:styleId="914A2FF56D5C40F880FBDD1D1DACC6CA">
    <w:name w:val="914A2FF56D5C40F880FBDD1D1DACC6CA"/>
    <w:rsid w:val="002722B4"/>
  </w:style>
  <w:style w:type="paragraph" w:customStyle="1" w:styleId="33284F7492B04D3695BF308E1D275C9E">
    <w:name w:val="33284F7492B04D3695BF308E1D275C9E"/>
    <w:rsid w:val="002722B4"/>
  </w:style>
  <w:style w:type="paragraph" w:customStyle="1" w:styleId="146BE8348ED94A4DB0C8587588712F35">
    <w:name w:val="146BE8348ED94A4DB0C8587588712F35"/>
    <w:rsid w:val="002722B4"/>
  </w:style>
  <w:style w:type="paragraph" w:customStyle="1" w:styleId="B57CF7903B184CB38854E430EAEDA506">
    <w:name w:val="B57CF7903B184CB38854E430EAEDA506"/>
    <w:rsid w:val="002722B4"/>
  </w:style>
  <w:style w:type="paragraph" w:customStyle="1" w:styleId="C22CA431083E431395721A89C2F5ADBE">
    <w:name w:val="C22CA431083E431395721A89C2F5ADBE"/>
    <w:rsid w:val="002722B4"/>
  </w:style>
  <w:style w:type="paragraph" w:customStyle="1" w:styleId="2913EF14004B49418D7DF72B1C4EA311">
    <w:name w:val="2913EF14004B49418D7DF72B1C4EA311"/>
    <w:rsid w:val="002722B4"/>
  </w:style>
  <w:style w:type="paragraph" w:customStyle="1" w:styleId="960115F9C2A5421989B3D6E2896D9946">
    <w:name w:val="960115F9C2A5421989B3D6E2896D9946"/>
    <w:rsid w:val="002722B4"/>
  </w:style>
  <w:style w:type="paragraph" w:customStyle="1" w:styleId="F1AC6AF6AF6D4C5CAE2CDA932AFBECFF">
    <w:name w:val="F1AC6AF6AF6D4C5CAE2CDA932AFBECFF"/>
    <w:rsid w:val="002722B4"/>
  </w:style>
  <w:style w:type="paragraph" w:customStyle="1" w:styleId="FBA9FCE6F5194BC99B6C4ED0C72BEA5B">
    <w:name w:val="FBA9FCE6F5194BC99B6C4ED0C72BEA5B"/>
    <w:rsid w:val="002722B4"/>
  </w:style>
  <w:style w:type="paragraph" w:customStyle="1" w:styleId="8299BC482CC240D4AE192E1C6CC2A585">
    <w:name w:val="8299BC482CC240D4AE192E1C6CC2A585"/>
    <w:rsid w:val="001F07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YIT">
  <a:themeElements>
    <a:clrScheme name="YIT colors">
      <a:dk1>
        <a:sysClr val="windowText" lastClr="000000"/>
      </a:dk1>
      <a:lt1>
        <a:sysClr val="window" lastClr="FFFFFF"/>
      </a:lt1>
      <a:dk2>
        <a:srgbClr val="909093"/>
      </a:dk2>
      <a:lt2>
        <a:srgbClr val="EDE8E0"/>
      </a:lt2>
      <a:accent1>
        <a:srgbClr val="009FDA"/>
      </a:accent1>
      <a:accent2>
        <a:srgbClr val="294754"/>
      </a:accent2>
      <a:accent3>
        <a:srgbClr val="DB4D69"/>
      </a:accent3>
      <a:accent4>
        <a:srgbClr val="FDC82F"/>
      </a:accent4>
      <a:accent5>
        <a:srgbClr val="3F9C35"/>
      </a:accent5>
      <a:accent6>
        <a:srgbClr val="E98300"/>
      </a:accent6>
      <a:hlink>
        <a:srgbClr val="009AD5"/>
      </a:hlink>
      <a:folHlink>
        <a:srgbClr val="909093"/>
      </a:folHlink>
    </a:clrScheme>
    <a:fontScheme name="YI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YIT" id="{060F03A4-9F32-489E-9B7F-2A974F935A3F}" vid="{D6D264F9-42B8-485B-A264-B1872906DFC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2017-06-20T00:00:00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ITOwner xmlns="http://schemas.microsoft.com/sharepoint/v3">
      <UserInfo>
        <DisplayName/>
        <AccountId xsi:nil="true"/>
        <AccountType/>
      </UserInfo>
    </YITOwner>
    <YITKeywordsTaxHTField xmlns="e1f3cdf4-7180-459c-bbca-7c159600116b">
      <Terms xmlns="http://schemas.microsoft.com/office/infopath/2007/PartnerControls"/>
    </YITKeywordsTaxHTField>
    <TaxCatchAll xmlns="e1f3cdf4-7180-459c-bbca-7c159600116b">
      <Value>26</Value>
    </TaxCatchAll>
    <DocumentTypeTaxHTField xmlns="e1f3cdf4-7180-459c-bbca-7c159600116b">
      <Terms xmlns="http://schemas.microsoft.com/office/infopath/2007/PartnerControls">
        <TermInfo xmlns="http://schemas.microsoft.com/office/infopath/2007/PartnerControls">
          <TermName xmlns="http://schemas.microsoft.com/office/infopath/2007/PartnerControls">Bulletin</TermName>
          <TermId xmlns="http://schemas.microsoft.com/office/infopath/2007/PartnerControls">cf455827-fd8a-4cdd-8130-e736c3e2d007</TermId>
        </TermInfo>
      </Terms>
    </DocumentTypeTaxHTField>
    <YITOrganizationTaxHTField xmlns="e1f3cdf4-7180-459c-bbca-7c159600116b">
      <Terms xmlns="http://schemas.microsoft.com/office/infopath/2007/PartnerControls"/>
    </YITOrganizationTaxHTField>
    <YITConfidentialityLevel xmlns="http://schemas.microsoft.com/sharepoint/v3">Public</YITConfidentialityLevel>
    <_dlc_DocId xmlns="e1f3cdf4-7180-459c-bbca-7c159600116b">YITWS-159-10</_dlc_DocId>
    <_dlc_DocIdUrl xmlns="e1f3cdf4-7180-459c-bbca-7c159600116b">
      <Url>https://yitgroup.sharepoint.com/sites/workspaces/Document_Template_Test/_layouts/15/DocIdRedir.aspx?ID=YITWS-159-10</Url>
      <Description>YITWS-159-10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Team Document" ma:contentTypeID="0x01010074985C473ABE4744BE7A176D45D5A7000072AC273592064ABBBBB5765FC8FDFFD30000540FD6AEEDD04889EC5D7F0A996474" ma:contentTypeVersion="3" ma:contentTypeDescription="" ma:contentTypeScope="" ma:versionID="f9dc8522f61984d507331c7f040a26d9">
  <xsd:schema xmlns:xsd="http://www.w3.org/2001/XMLSchema" xmlns:xs="http://www.w3.org/2001/XMLSchema" xmlns:p="http://schemas.microsoft.com/office/2006/metadata/properties" xmlns:ns1="http://schemas.microsoft.com/sharepoint/v3" xmlns:ns2="e1f3cdf4-7180-459c-bbca-7c159600116b" targetNamespace="http://schemas.microsoft.com/office/2006/metadata/properties" ma:root="true" ma:fieldsID="0199ca3f27079d0fd1ae77a501e086d8" ns1:_="" ns2:_="">
    <xsd:import namespace="http://schemas.microsoft.com/sharepoint/v3"/>
    <xsd:import namespace="e1f3cdf4-7180-459c-bbca-7c159600116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YITConfidentialityLevel"/>
                <xsd:element ref="ns1:YITOwner" minOccurs="0"/>
                <xsd:element ref="ns2:DocumentTypeTaxHTField" minOccurs="0"/>
                <xsd:element ref="ns2:YITKeywordsTaxHTField" minOccurs="0"/>
                <xsd:element ref="ns2:YITOrganizationTaxHTField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YITConfidentialityLevel" ma:index="11" ma:displayName="Confidentiality level" ma:description="" ma:internalName="YITConfidentialityLevel">
      <xsd:simpleType>
        <xsd:restriction base="dms:Choice">
          <xsd:enumeration value="Public"/>
          <xsd:enumeration value="Internal"/>
          <xsd:enumeration value="Confidential"/>
          <xsd:enumeration value="Secret"/>
        </xsd:restriction>
      </xsd:simpleType>
    </xsd:element>
    <xsd:element name="YITOwner" ma:index="12" nillable="true" ma:displayName="Owner" ma:internalName="YI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f3cdf4-7180-459c-bbca-7c159600116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DocumentTypeTaxHTField" ma:index="13" nillable="true" ma:taxonomy="true" ma:internalName="DocumentTypeTaxHTField" ma:taxonomyFieldName="DocumentType" ma:displayName="Document type" ma:default="" ma:fieldId="{acf7343a-03aa-45fc-82b3-e5b4359867fe}" ma:sspId="592c6b91-e499-4ce1-9023-aa917b6a3501" ma:termSetId="d96ea8c0-b627-4622-9512-756bcc611cb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YITKeywordsTaxHTField" ma:index="15" nillable="true" ma:taxonomy="true" ma:internalName="YITKeywordsTaxHTField" ma:taxonomyFieldName="YITKeywords" ma:displayName="Keywords" ma:default="" ma:fieldId="{969fde21-5142-4411-b748-b9d1c70e31ed}" ma:sspId="592c6b91-e499-4ce1-9023-aa917b6a3501" ma:termSetId="0e7876e4-0540-4873-8a7f-820d8ba98c4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YITOrganizationTaxHTField" ma:index="17" nillable="true" ma:taxonomy="true" ma:internalName="YITOrganizationTaxHTField" ma:taxonomyFieldName="YITOrganization" ma:displayName="YIT Organization" ma:default="" ma:fieldId="{e8845d16-1eb1-4942-a86d-c778f331533e}" ma:sspId="592c6b91-e499-4ce1-9023-aa917b6a3501" ma:termSetId="3dd6f7df-f968-446d-83e8-4f607a32d14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9" nillable="true" ma:displayName="Taxonomy Catch All Column" ma:description="" ma:hidden="true" ma:list="{0918a3ac-f831-42b9-9489-bbe28fc1ec52}" ma:internalName="TaxCatchAll" ma:showField="CatchAllData" ma:web="e1f3cdf4-7180-459c-bbca-7c15960011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E61D586-6B03-4555-8E04-806DE0E499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F45C8D-D9E3-4BB5-90F6-4FB0AB91B913}">
  <ds:schemaRefs>
    <ds:schemaRef ds:uri="http://www.w3.org/XML/1998/namespace"/>
    <ds:schemaRef ds:uri="e1f3cdf4-7180-459c-bbca-7c159600116b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sharepoint/v3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36AAE6E1-B2C1-4660-8770-603CD8641FC0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78C0389-487A-4800-8775-8F4C3C8ED9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1f3cdf4-7180-459c-bbca-7c15960011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Bulletin EN (2)</Template>
  <TotalTime>176</TotalTime>
  <Pages>2</Pages>
  <Words>760</Words>
  <Characters>4337</Characters>
  <Application>Microsoft Office Word</Application>
  <DocSecurity>0</DocSecurity>
  <Lines>36</Lines>
  <Paragraphs>10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YIT</Company>
  <LinksUpToDate>false</LinksUpToDate>
  <CharactersWithSpaces>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Пресс-релиз</dc:subject>
  <dc:creator>Olga Boris</dc:creator>
  <cp:lastModifiedBy>Olga Boris</cp:lastModifiedBy>
  <cp:revision>35</cp:revision>
  <cp:lastPrinted>2016-11-21T06:41:00Z</cp:lastPrinted>
  <dcterms:created xsi:type="dcterms:W3CDTF">2017-04-26T14:40:00Z</dcterms:created>
  <dcterms:modified xsi:type="dcterms:W3CDTF">2017-06-19T11:01:00Z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0x01010074985C473ABE4744BE7A176D45D5A7000072AC273592064ABBBBB5765FC8FDFFD30000540FD6AEEDD04889EC5D7F0A996474</vt:lpwstr>
  </property>
  <property fmtid="{D5CDD505-2E9C-101B-9397-08002B2CF9AE}" pid="3" name="YITOrganization">
    <vt:lpwstr/>
  </property>
  <property fmtid="{D5CDD505-2E9C-101B-9397-08002B2CF9AE}" pid="4" name="YITKeywords">
    <vt:lpwstr/>
  </property>
  <property fmtid="{D5CDD505-2E9C-101B-9397-08002B2CF9AE}" pid="5" name="DocumentType">
    <vt:lpwstr>26;#Bulletin|cf455827-fd8a-4cdd-8130-e736c3e2d007</vt:lpwstr>
  </property>
  <property fmtid="{D5CDD505-2E9C-101B-9397-08002B2CF9AE}" pid="6" name="_dlc_DocIdItemGuid">
    <vt:lpwstr>48a253ff-3682-4f6e-90a3-7e8949ba4b8e</vt:lpwstr>
  </property>
</Properties>
</file>