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44"/>
          <w:lang w:val="en-GB"/>
        </w:rPr>
        <w:id w:val="236217725"/>
        <w:placeholder>
          <w:docPart w:val="39D0D7CAEF1146709B8B82FFF1482662"/>
        </w:placeholder>
        <w:docPartList>
          <w:docPartGallery w:val="Quick Parts"/>
          <w:docPartCategory w:val="_YIT"/>
        </w:docPartList>
      </w:sdtPr>
      <w:sdtEndPr>
        <w:rPr>
          <w:sz w:val="20"/>
        </w:rPr>
      </w:sdtEndPr>
      <w:sdtContent>
        <w:tbl>
          <w:tblPr>
            <w:tblStyle w:val="Noborders"/>
            <w:tblW w:w="0" w:type="auto"/>
            <w:tblLook w:val="04A0" w:firstRow="1" w:lastRow="0" w:firstColumn="1" w:lastColumn="0" w:noHBand="0" w:noVBand="1"/>
          </w:tblPr>
          <w:tblGrid>
            <w:gridCol w:w="9628"/>
          </w:tblGrid>
          <w:tr w:rsidR="00FB3477" w:rsidRPr="00E54F8E" w14:paraId="2557A3CE" w14:textId="77777777" w:rsidTr="00175DC1">
            <w:trPr>
              <w:trHeight w:val="964"/>
            </w:trPr>
            <w:sdt>
              <w:sdtPr>
                <w:rPr>
                  <w:sz w:val="44"/>
                  <w:lang w:val="en-GB"/>
                </w:rPr>
                <w:alias w:val="Subject"/>
                <w:tag w:val=""/>
                <w:id w:val="-2047976172"/>
                <w:placeholder>
                  <w:docPart w:val="F369DDC5DFA6408ABCA0CBDBBF6A79C6"/>
                </w:placeholder>
                <w:dataBinding w:prefixMappings="xmlns:ns0='http://purl.org/dc/elements/1.1/' xmlns:ns1='http://schemas.openxmlformats.org/package/2006/metadata/core-properties' " w:xpath="/ns1:coreProperties[1]/ns0:subject[1]" w:storeItemID="{6C3C8BC8-F283-45AE-878A-BAB7291924A1}"/>
                <w:text/>
              </w:sdtPr>
              <w:sdtEndPr>
                <w:rPr>
                  <w:color w:val="294754" w:themeColor="accent2"/>
                  <w:szCs w:val="60"/>
                </w:rPr>
              </w:sdtEndPr>
              <w:sdtContent>
                <w:tc>
                  <w:tcPr>
                    <w:tcW w:w="9628" w:type="dxa"/>
                    <w:shd w:val="clear" w:color="auto" w:fill="auto"/>
                    <w:vAlign w:val="center"/>
                  </w:tcPr>
                  <w:p w14:paraId="3ED8FC66" w14:textId="77777777" w:rsidR="00FB3477" w:rsidRPr="00E54F8E" w:rsidRDefault="00620DE7" w:rsidP="00E54F8E">
                    <w:pPr>
                      <w:rPr>
                        <w:sz w:val="44"/>
                        <w:szCs w:val="60"/>
                        <w:lang w:val="en-GB"/>
                      </w:rPr>
                    </w:pPr>
                    <w:r>
                      <w:rPr>
                        <w:sz w:val="44"/>
                        <w:lang w:val="ru-RU"/>
                      </w:rPr>
                      <w:t>Пресс-релиз</w:t>
                    </w:r>
                  </w:p>
                </w:tc>
              </w:sdtContent>
            </w:sdt>
          </w:tr>
          <w:tr w:rsidR="00FB3477" w:rsidRPr="00E54F8E" w14:paraId="18F1B7DC" w14:textId="77777777" w:rsidTr="00175DC1">
            <w:tc>
              <w:tcPr>
                <w:tcW w:w="9628" w:type="dxa"/>
                <w:shd w:val="clear" w:color="auto" w:fill="009FDA" w:themeFill="accent1"/>
              </w:tcPr>
              <w:p w14:paraId="2E33EC01" w14:textId="77777777" w:rsidR="00FB3477" w:rsidRPr="00E54F8E" w:rsidRDefault="00FB3477">
                <w:pPr>
                  <w:rPr>
                    <w:sz w:val="44"/>
                    <w:lang w:val="en-GB"/>
                  </w:rPr>
                </w:pPr>
              </w:p>
            </w:tc>
          </w:tr>
        </w:tbl>
        <w:p w14:paraId="0C273011" w14:textId="338C5026" w:rsidR="00175DC1" w:rsidRDefault="00DC556C">
          <w:pPr>
            <w:rPr>
              <w:lang w:val="en-GB"/>
            </w:rPr>
          </w:pPr>
        </w:p>
      </w:sdtContent>
    </w:sdt>
    <w:p w14:paraId="2625349D" w14:textId="77777777" w:rsidR="007D2C00" w:rsidRPr="007D2C00" w:rsidRDefault="007D2C00" w:rsidP="007D2C00">
      <w:pPr>
        <w:pStyle w:val="11"/>
        <w:rPr>
          <w:b/>
          <w:sz w:val="28"/>
          <w:szCs w:val="28"/>
        </w:rPr>
      </w:pPr>
      <w:r w:rsidRPr="007D2C00">
        <w:rPr>
          <w:b/>
          <w:sz w:val="28"/>
          <w:szCs w:val="28"/>
        </w:rPr>
        <w:t>ЮИТ ДОН приступает к реализации второй очереди ЖК «Каскад»</w:t>
      </w:r>
    </w:p>
    <w:p w14:paraId="7C602015" w14:textId="1AD1DF89" w:rsidR="007D2C00" w:rsidRPr="00192F45" w:rsidRDefault="007D2C00" w:rsidP="007D2C00">
      <w:pPr>
        <w:pStyle w:val="11"/>
      </w:pPr>
      <w:r w:rsidRPr="00192F45">
        <w:t>ЮИТ ДОН, дочерняя компания финского строительного концерна ЮИТ, объявляет о начале строительства второй очереди жилого комплекса «Каскад» в Пролетарском районе Ростова-на-Дону</w:t>
      </w:r>
      <w:r w:rsidR="00FF2578">
        <w:t xml:space="preserve"> на ул. Рыльского</w:t>
      </w:r>
      <w:r w:rsidRPr="00192F45">
        <w:t>. Проектом предусмотрено возведение двухсекционного жилого дома н</w:t>
      </w:r>
      <w:bookmarkStart w:id="0" w:name="_GoBack"/>
      <w:bookmarkEnd w:id="0"/>
      <w:r w:rsidRPr="00192F45">
        <w:t xml:space="preserve">а 233 квартиры. Продажи стартуют </w:t>
      </w:r>
      <w:r w:rsidR="00DC556C" w:rsidRPr="00DC556C">
        <w:t>30</w:t>
      </w:r>
      <w:r w:rsidRPr="00192F45">
        <w:t xml:space="preserve"> июня.</w:t>
      </w:r>
    </w:p>
    <w:p w14:paraId="0EBBB68D" w14:textId="77777777" w:rsidR="007D2C00" w:rsidRDefault="007D2C00" w:rsidP="007D2C00">
      <w:pPr>
        <w:pStyle w:val="11"/>
      </w:pPr>
      <w:r>
        <w:t xml:space="preserve">Второй этап строительства жилого комплекса «Каскад» предусматривает возведение монолитно-каркасного дома по индивидуальному архитектурному проекту. Здание будет иметь переменную этажность от 10 до 14 этажей. Согласно проектной декларации, окончание строительства второй очереди ЖК «Каскад» запланировано на второй квартал 2018 года. </w:t>
      </w:r>
    </w:p>
    <w:p w14:paraId="5256E882" w14:textId="6C925746" w:rsidR="007D2C00" w:rsidRPr="008D7CB1" w:rsidRDefault="007D2C00" w:rsidP="007D2C00">
      <w:pPr>
        <w:pStyle w:val="11"/>
      </w:pPr>
      <w:r>
        <w:t xml:space="preserve">В </w:t>
      </w:r>
      <w:r w:rsidRPr="008D7CB1">
        <w:t xml:space="preserve">новом доме будет представлено 233 квартиры, среди которых как стандартные одно-, двух- и трехкомнатные квартиры, так и одно-, двух- и трехкомнатные студии, в которых зона кухни объединена с жилым пространством. 10-этажная секция будет вмещать 99 квартир: 50 однокомнатных квартир площадью от </w:t>
      </w:r>
      <w:r w:rsidR="001E3977" w:rsidRPr="008D7CB1">
        <w:t>3</w:t>
      </w:r>
      <w:r w:rsidR="008D7CB1" w:rsidRPr="008D7CB1">
        <w:t>2</w:t>
      </w:r>
      <w:r w:rsidRPr="008D7CB1">
        <w:t xml:space="preserve"> до </w:t>
      </w:r>
      <w:r w:rsidR="008D7CB1" w:rsidRPr="008D7CB1">
        <w:t>40</w:t>
      </w:r>
      <w:r w:rsidRPr="008D7CB1">
        <w:t xml:space="preserve"> кв. м, 10 однокомнатных студий (</w:t>
      </w:r>
      <w:r w:rsidR="008D7CB1" w:rsidRPr="008D7CB1">
        <w:t xml:space="preserve">30 </w:t>
      </w:r>
      <w:r w:rsidRPr="008D7CB1">
        <w:t>кв. м), 19 двухкомнатных квартир (</w:t>
      </w:r>
      <w:r w:rsidR="0058144B" w:rsidRPr="008D7CB1">
        <w:t>54</w:t>
      </w:r>
      <w:r w:rsidR="009D64BD" w:rsidRPr="009D64BD">
        <w:t>-</w:t>
      </w:r>
      <w:r w:rsidR="0058144B" w:rsidRPr="008D7CB1">
        <w:t>58</w:t>
      </w:r>
      <w:r w:rsidR="008D7CB1" w:rsidRPr="008D7CB1">
        <w:t>,</w:t>
      </w:r>
      <w:r w:rsidR="0058144B" w:rsidRPr="008D7CB1">
        <w:t>7</w:t>
      </w:r>
      <w:r w:rsidRPr="008D7CB1">
        <w:t xml:space="preserve"> кв. м) и 10 двухкомнатных студий (</w:t>
      </w:r>
      <w:r w:rsidR="00BF3233" w:rsidRPr="008D7CB1">
        <w:t>42</w:t>
      </w:r>
      <w:r w:rsidR="00D84CD8" w:rsidRPr="009D64BD">
        <w:t>,</w:t>
      </w:r>
      <w:r w:rsidR="00BF3233" w:rsidRPr="008D7CB1">
        <w:t>7</w:t>
      </w:r>
      <w:r w:rsidRPr="008D7CB1">
        <w:t xml:space="preserve"> кв. м), а также 10 трехкомнатных квартир (</w:t>
      </w:r>
      <w:r w:rsidR="00BF3233" w:rsidRPr="008D7CB1">
        <w:t>73</w:t>
      </w:r>
      <w:r w:rsidR="008D7CB1" w:rsidRPr="008D7CB1">
        <w:t>,4</w:t>
      </w:r>
      <w:r w:rsidR="008D7CB1" w:rsidRPr="00D84CD8">
        <w:t xml:space="preserve"> </w:t>
      </w:r>
      <w:r w:rsidRPr="008D7CB1">
        <w:t>кв. м).</w:t>
      </w:r>
    </w:p>
    <w:p w14:paraId="6B22A049" w14:textId="03F010EF" w:rsidR="007D2C00" w:rsidRDefault="007D2C00" w:rsidP="007D2C00">
      <w:pPr>
        <w:pStyle w:val="11"/>
      </w:pPr>
      <w:r w:rsidRPr="008D7CB1">
        <w:t xml:space="preserve">В секции высотой в 14 этажей предполагается размещение 134 квартир. В этой части здания будут превалировать квартиры-студии – 27 однокомнатных площадью от </w:t>
      </w:r>
      <w:r w:rsidR="00BF3233" w:rsidRPr="008D7CB1">
        <w:t>26</w:t>
      </w:r>
      <w:r w:rsidRPr="008D7CB1">
        <w:t xml:space="preserve"> до </w:t>
      </w:r>
      <w:r w:rsidR="00BF3233" w:rsidRPr="008D7CB1">
        <w:t>29</w:t>
      </w:r>
      <w:r w:rsidR="009D64BD" w:rsidRPr="009D64BD">
        <w:t>,</w:t>
      </w:r>
      <w:r w:rsidR="00BF3233" w:rsidRPr="008D7CB1">
        <w:t>4</w:t>
      </w:r>
      <w:r w:rsidRPr="008D7CB1">
        <w:t xml:space="preserve"> кв. м, 28 двухкомнатных (</w:t>
      </w:r>
      <w:r w:rsidR="00BF3233" w:rsidRPr="008D7CB1">
        <w:t>42</w:t>
      </w:r>
      <w:r w:rsidR="009D64BD" w:rsidRPr="009D64BD">
        <w:t>,</w:t>
      </w:r>
      <w:r w:rsidR="00BF3233" w:rsidRPr="008D7CB1">
        <w:t>50</w:t>
      </w:r>
      <w:r w:rsidR="009D64BD" w:rsidRPr="009D64BD">
        <w:t>-</w:t>
      </w:r>
      <w:r w:rsidR="00BF3233" w:rsidRPr="008D7CB1">
        <w:t>43</w:t>
      </w:r>
      <w:r w:rsidR="009D64BD" w:rsidRPr="009D64BD">
        <w:t>,2</w:t>
      </w:r>
      <w:r w:rsidRPr="008D7CB1">
        <w:t xml:space="preserve"> кв. м) и 13 трехкомнатных (</w:t>
      </w:r>
      <w:r w:rsidR="00BF3233" w:rsidRPr="008D7CB1">
        <w:t>60</w:t>
      </w:r>
      <w:r w:rsidR="009D64BD" w:rsidRPr="009D64BD">
        <w:t>,</w:t>
      </w:r>
      <w:r w:rsidR="00BF3233" w:rsidRPr="008D7CB1">
        <w:t>7</w:t>
      </w:r>
      <w:r w:rsidR="009D64BD" w:rsidRPr="009D64BD">
        <w:t>-</w:t>
      </w:r>
      <w:r w:rsidR="00BF3233" w:rsidRPr="008D7CB1">
        <w:t>6</w:t>
      </w:r>
      <w:r w:rsidR="009D64BD" w:rsidRPr="009D64BD">
        <w:t>1</w:t>
      </w:r>
      <w:r w:rsidRPr="008D7CB1">
        <w:t xml:space="preserve"> кв. м). Стандартные квартиры будут представлены «</w:t>
      </w:r>
      <w:proofErr w:type="spellStart"/>
      <w:r w:rsidRPr="008D7CB1">
        <w:t>однушками</w:t>
      </w:r>
      <w:proofErr w:type="spellEnd"/>
      <w:r w:rsidRPr="008D7CB1">
        <w:t xml:space="preserve">» площадью от </w:t>
      </w:r>
      <w:r w:rsidR="00BF3233" w:rsidRPr="008D7CB1">
        <w:t>39</w:t>
      </w:r>
      <w:r w:rsidR="00253D2D" w:rsidRPr="00253D2D">
        <w:t>,</w:t>
      </w:r>
      <w:r w:rsidR="00BF3233" w:rsidRPr="008D7CB1">
        <w:t>4</w:t>
      </w:r>
      <w:r w:rsidRPr="008D7CB1">
        <w:t xml:space="preserve"> до </w:t>
      </w:r>
      <w:r w:rsidR="00BF3233" w:rsidRPr="008D7CB1">
        <w:t>41</w:t>
      </w:r>
      <w:r w:rsidR="009D64BD" w:rsidRPr="009D64BD">
        <w:t>,</w:t>
      </w:r>
      <w:r w:rsidR="00BF3233" w:rsidRPr="008D7CB1">
        <w:t>7</w:t>
      </w:r>
      <w:r w:rsidRPr="008D7CB1">
        <w:t xml:space="preserve"> кв. м (39 шт.) и «</w:t>
      </w:r>
      <w:proofErr w:type="spellStart"/>
      <w:r w:rsidRPr="008D7CB1">
        <w:t>двушками</w:t>
      </w:r>
      <w:proofErr w:type="spellEnd"/>
      <w:r w:rsidRPr="008D7CB1">
        <w:t xml:space="preserve">» площадью от </w:t>
      </w:r>
      <w:r w:rsidR="00BF3233" w:rsidRPr="008D7CB1">
        <w:t>55</w:t>
      </w:r>
      <w:r w:rsidR="009D64BD" w:rsidRPr="009D64BD">
        <w:t>,</w:t>
      </w:r>
      <w:r w:rsidR="00BF3233" w:rsidRPr="008D7CB1">
        <w:t>2</w:t>
      </w:r>
      <w:r w:rsidRPr="008D7CB1">
        <w:t xml:space="preserve"> до </w:t>
      </w:r>
      <w:r w:rsidR="00DD7E79" w:rsidRPr="008D7CB1">
        <w:t>55</w:t>
      </w:r>
      <w:r w:rsidR="009D64BD" w:rsidRPr="009D64BD">
        <w:t>,</w:t>
      </w:r>
      <w:r w:rsidR="00DD7E79" w:rsidRPr="008D7CB1">
        <w:t>9</w:t>
      </w:r>
      <w:r w:rsidRPr="008D7CB1">
        <w:t xml:space="preserve"> кв. м (27 шт.). На начальном этапе продаж цены на квартиры будут стартовать от отметки в 1,32 млн рублей</w:t>
      </w:r>
      <w:r>
        <w:t>.</w:t>
      </w:r>
    </w:p>
    <w:p w14:paraId="2A6C014A" w14:textId="464EF523" w:rsidR="007D2C00" w:rsidRPr="00BE1410" w:rsidRDefault="00987DDB" w:rsidP="007D2C00">
      <w:pPr>
        <w:pStyle w:val="11"/>
      </w:pPr>
      <w:r>
        <w:t>К</w:t>
      </w:r>
      <w:r w:rsidR="007D2C00">
        <w:t>вартиры во второй очереди ЖК «Каскад» будут</w:t>
      </w:r>
      <w:r>
        <w:t xml:space="preserve"> отличаться уровнем отделки: </w:t>
      </w:r>
      <w:r w:rsidR="00374EFB">
        <w:t xml:space="preserve">клиенты могут выбрать или </w:t>
      </w:r>
      <w:proofErr w:type="spellStart"/>
      <w:r w:rsidR="007D2C00">
        <w:t>предчистов</w:t>
      </w:r>
      <w:r w:rsidR="00374EFB">
        <w:t>ой</w:t>
      </w:r>
      <w:proofErr w:type="spellEnd"/>
      <w:r w:rsidR="00374EFB">
        <w:t xml:space="preserve"> </w:t>
      </w:r>
      <w:r w:rsidR="00FF2578">
        <w:t>вариант,</w:t>
      </w:r>
      <w:r w:rsidR="00374EFB">
        <w:t xml:space="preserve"> или «черновой» с </w:t>
      </w:r>
      <w:r>
        <w:t xml:space="preserve">выполненной </w:t>
      </w:r>
      <w:r w:rsidR="007D2C00">
        <w:t>стяжкой на полу</w:t>
      </w:r>
      <w:r w:rsidR="00374EFB">
        <w:t>.</w:t>
      </w:r>
      <w:r w:rsidR="007D2C00">
        <w:t xml:space="preserve"> </w:t>
      </w:r>
      <w:r w:rsidR="00FF2578">
        <w:t xml:space="preserve">Независимо от выбора, во всем доме будет установлена </w:t>
      </w:r>
      <w:r w:rsidR="007D2C00">
        <w:t>горизонтальн</w:t>
      </w:r>
      <w:r w:rsidR="00FF2578">
        <w:t>ая</w:t>
      </w:r>
      <w:r w:rsidR="007D2C00">
        <w:t xml:space="preserve"> разводк</w:t>
      </w:r>
      <w:r w:rsidR="00FF2578">
        <w:t>а</w:t>
      </w:r>
      <w:r w:rsidR="007D2C00">
        <w:t xml:space="preserve"> труб системы отопления, биметаллическ</w:t>
      </w:r>
      <w:r w:rsidR="00FF2578">
        <w:t>ие</w:t>
      </w:r>
      <w:r w:rsidR="007D2C00">
        <w:t xml:space="preserve"> радиатор</w:t>
      </w:r>
      <w:r w:rsidR="00FF2578">
        <w:t>ы,</w:t>
      </w:r>
      <w:r w:rsidR="007D2C00">
        <w:t xml:space="preserve"> оконны</w:t>
      </w:r>
      <w:r w:rsidR="00FF2578">
        <w:t>е</w:t>
      </w:r>
      <w:r w:rsidR="007D2C00">
        <w:t xml:space="preserve"> профил</w:t>
      </w:r>
      <w:r w:rsidR="00FF2578">
        <w:t>и</w:t>
      </w:r>
      <w:r w:rsidR="007D2C00">
        <w:t xml:space="preserve"> от ведущего мирового производителя </w:t>
      </w:r>
      <w:r w:rsidR="007D2C00">
        <w:rPr>
          <w:lang w:val="en-US"/>
        </w:rPr>
        <w:t>REHAU</w:t>
      </w:r>
      <w:r w:rsidR="007D2C00" w:rsidRPr="000E7EC2">
        <w:t xml:space="preserve"> </w:t>
      </w:r>
      <w:r w:rsidR="007D2C00">
        <w:t xml:space="preserve">с двухкамерными стеклопакетами с </w:t>
      </w:r>
      <w:proofErr w:type="spellStart"/>
      <w:r w:rsidR="007D2C00">
        <w:t>низкоэмиссионным</w:t>
      </w:r>
      <w:proofErr w:type="spellEnd"/>
      <w:r w:rsidR="007D2C00">
        <w:t xml:space="preserve"> покрытием. </w:t>
      </w:r>
      <w:r w:rsidR="00BE1410" w:rsidRPr="00BE1410">
        <w:t xml:space="preserve">Навесной вентилируемый фасад с утеплителем из минеральной ваты и </w:t>
      </w:r>
      <w:proofErr w:type="spellStart"/>
      <w:r w:rsidR="00BE1410" w:rsidRPr="00BE1410">
        <w:t>керамогранитом</w:t>
      </w:r>
      <w:proofErr w:type="spellEnd"/>
      <w:r w:rsidR="00BE1410" w:rsidRPr="00DC556C">
        <w:t xml:space="preserve"> </w:t>
      </w:r>
      <w:r w:rsidR="00BE1410">
        <w:t xml:space="preserve">обеспечит повышенную </w:t>
      </w:r>
      <w:proofErr w:type="spellStart"/>
      <w:r w:rsidR="00BE1410">
        <w:t>энергоэфективность</w:t>
      </w:r>
      <w:proofErr w:type="spellEnd"/>
      <w:r w:rsidR="00BE1410">
        <w:t xml:space="preserve"> здания: для жителей это будет означать более комфортный микроклимат в квартире за счет отсутствия «мостиков холода».</w:t>
      </w:r>
    </w:p>
    <w:p w14:paraId="0C7A3599" w14:textId="0079484A" w:rsidR="007D2C00" w:rsidRDefault="00FF2578" w:rsidP="007D2C00">
      <w:pPr>
        <w:pStyle w:val="11"/>
      </w:pPr>
      <w:r>
        <w:t>По завершении ЖК «Каскад»</w:t>
      </w:r>
      <w:r w:rsidR="007D2C00">
        <w:t xml:space="preserve"> </w:t>
      </w:r>
      <w:r>
        <w:t>будет состоять из двух</w:t>
      </w:r>
      <w:r w:rsidR="00E52A6C">
        <w:t xml:space="preserve"> одинаковых</w:t>
      </w:r>
      <w:r>
        <w:t xml:space="preserve"> домов</w:t>
      </w:r>
      <w:r w:rsidR="00E52A6C">
        <w:t xml:space="preserve">, расположенных на благоустроенной </w:t>
      </w:r>
      <w:r w:rsidR="00BA2408">
        <w:t>территории: здесь</w:t>
      </w:r>
      <w:r w:rsidR="00E52A6C">
        <w:t xml:space="preserve"> </w:t>
      </w:r>
      <w:r w:rsidR="007D2C00">
        <w:t>буд</w:t>
      </w:r>
      <w:r w:rsidR="00E52A6C">
        <w:t>у</w:t>
      </w:r>
      <w:r w:rsidR="007D2C00">
        <w:t>т оборудованы спортивная и детская площадки, произведено озеленение. Жилой комплекс удобно расположен относительно центра Ростова-на-Дону, его окружают обжитые районы с развитой инфраструктурой: в шаговой доступности находятся детские сады, школы, магазины и другие необходимые для комфортного проживания объекты.</w:t>
      </w:r>
      <w:r w:rsidR="00253D2D" w:rsidRPr="00253D2D">
        <w:t xml:space="preserve"> </w:t>
      </w:r>
      <w:r w:rsidR="00253D2D">
        <w:t>Благодаря большому количеству зеленых насаждений, будущие жильцы смогут наслаждаться свежим воздухом и прогулками по району.</w:t>
      </w:r>
      <w:r w:rsidR="007D2C00">
        <w:t xml:space="preserve"> Первый этап возведения ЖК «Каскад» почти завершен, окончание строительства запланировано на </w:t>
      </w:r>
      <w:r w:rsidR="00A06F8D">
        <w:rPr>
          <w:lang w:val="en-US"/>
        </w:rPr>
        <w:t>III</w:t>
      </w:r>
      <w:r w:rsidR="007D2C00">
        <w:t xml:space="preserve"> квартал текущего года.</w:t>
      </w:r>
    </w:p>
    <w:p w14:paraId="4766ED86" w14:textId="77D15E2F" w:rsidR="007D2C00" w:rsidRPr="000B429F" w:rsidRDefault="007D2C00" w:rsidP="007D2C00">
      <w:pPr>
        <w:pStyle w:val="11"/>
      </w:pPr>
      <w:r>
        <w:t xml:space="preserve">«Жилой комплекс </w:t>
      </w:r>
      <w:r w:rsidR="00DF63D7">
        <w:t>«</w:t>
      </w:r>
      <w:r>
        <w:t>Каскад</w:t>
      </w:r>
      <w:r w:rsidR="00DF63D7">
        <w:t>»</w:t>
      </w:r>
      <w:r w:rsidR="00D01FA6">
        <w:t xml:space="preserve"> отличается</w:t>
      </w:r>
      <w:r w:rsidR="00DF63D7">
        <w:t xml:space="preserve"> от других проектов на рынке Ростова-на-Дону по многим параметрам: прежде всего, несмотря на класс комфорт, это применение высококачественных </w:t>
      </w:r>
      <w:proofErr w:type="spellStart"/>
      <w:r w:rsidR="00DF63D7">
        <w:t>энергоэффективных</w:t>
      </w:r>
      <w:proofErr w:type="spellEnd"/>
      <w:r w:rsidR="00DF63D7">
        <w:t xml:space="preserve"> материалов, во-вторых, широкий выбор квартир от стандартных до студий любого размера, </w:t>
      </w:r>
      <w:r w:rsidR="00BA2408">
        <w:t>в-третьих</w:t>
      </w:r>
      <w:r w:rsidR="00DF63D7">
        <w:t xml:space="preserve">, его расположение в окружении уже застроенного района с готовой инфраструктурой. Лето – самое время для покупки квартиры, </w:t>
      </w:r>
      <w:r w:rsidR="00DF63D7">
        <w:lastRenderedPageBreak/>
        <w:t>ведь именно сейчас, ввиду наступления отпускного периода, мы можем предложить вам самые выгодные цены и специальные акции</w:t>
      </w:r>
      <w:r>
        <w:t xml:space="preserve">», - комментирует </w:t>
      </w:r>
      <w:r w:rsidRPr="00A94774">
        <w:t xml:space="preserve">Андрей </w:t>
      </w:r>
      <w:proofErr w:type="spellStart"/>
      <w:r w:rsidRPr="00A94774">
        <w:t>Шумеев</w:t>
      </w:r>
      <w:proofErr w:type="spellEnd"/>
      <w:r w:rsidRPr="00A94774">
        <w:t>, генеральный директор компании ЮИТ ДОН.</w:t>
      </w:r>
    </w:p>
    <w:p w14:paraId="07C84385" w14:textId="77777777" w:rsidR="00DF63D7" w:rsidRDefault="00DF63D7" w:rsidP="00C016BE">
      <w:pPr>
        <w:jc w:val="both"/>
        <w:rPr>
          <w:b/>
          <w:lang w:val="ru-RU"/>
        </w:rPr>
      </w:pPr>
    </w:p>
    <w:p w14:paraId="4387D3EC" w14:textId="77777777" w:rsidR="00DF63D7" w:rsidRDefault="00DF63D7" w:rsidP="00C016BE">
      <w:pPr>
        <w:jc w:val="both"/>
        <w:rPr>
          <w:b/>
          <w:lang w:val="ru-RU"/>
        </w:rPr>
      </w:pPr>
    </w:p>
    <w:p w14:paraId="5E8CAED8" w14:textId="613AF996" w:rsidR="00C016BE" w:rsidRDefault="00E54F8E" w:rsidP="00C016BE">
      <w:pPr>
        <w:jc w:val="both"/>
        <w:rPr>
          <w:b/>
          <w:lang w:val="ru-RU"/>
        </w:rPr>
      </w:pPr>
      <w:r w:rsidRPr="00E54F8E">
        <w:rPr>
          <w:b/>
          <w:lang w:val="ru-RU"/>
        </w:rPr>
        <w:t>О концерне ЮИТ</w:t>
      </w:r>
    </w:p>
    <w:p w14:paraId="2E85D09A" w14:textId="77777777" w:rsidR="00C016BE" w:rsidRPr="00C016BE" w:rsidRDefault="00C016BE" w:rsidP="00C016BE">
      <w:pPr>
        <w:jc w:val="both"/>
        <w:rPr>
          <w:b/>
          <w:lang w:val="ru-RU"/>
        </w:rPr>
      </w:pPr>
    </w:p>
    <w:p w14:paraId="538CFE84" w14:textId="3CBA7F24" w:rsidR="005242CB" w:rsidRPr="00473C88" w:rsidRDefault="005242CB" w:rsidP="00473C88">
      <w:pPr>
        <w:jc w:val="both"/>
      </w:pPr>
      <w:r w:rsidRPr="00473C88">
        <w:t>ЮИТ является новатором в области строительства, мы создаем устойчивую городскую среду: строим жилье и коммерческие помещения, объекты инфраструктуры и осуществляем комплексную застройку территорий. Мы уделяем особое внимание созданию первоклассного клиентского опыта, высокому качеству и постоянному развитию наших многосторонних навыков. Территория нашей деятельности охватывает Финляндию, Россию, страны Балтии, Чехию, Словакию и Польшу. Наше видение будущего – быть на шаг впереди, с заботой и ответственностью перед нашими клиентами, партнерами и сотрудниками. Концерн ЮИТ имеет более чем 100-летний опыт работы и сильные позиции на рынке: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 а в России – крупнейшей иностранной компанией в области жилищного строительства. В России концерн начал свою деятельность в 1961 году и на текущий момент представлен своими региональными подразделениями в Москве, Московской области, Санкт-Петербурге, Екатеринбурге, Ростове-на-Дону и Казани.</w:t>
      </w:r>
    </w:p>
    <w:p w14:paraId="1ACF7215" w14:textId="521EF2F5" w:rsidR="005242CB" w:rsidRPr="00473C88" w:rsidRDefault="005242CB" w:rsidP="00C03E06">
      <w:pPr>
        <w:jc w:val="both"/>
      </w:pPr>
      <w:r w:rsidRPr="00473C88">
        <w:t xml:space="preserve">ЮИТ обеспечивает работой </w:t>
      </w:r>
      <w:r w:rsidR="00380C72">
        <w:rPr>
          <w:lang w:val="ru-RU"/>
        </w:rPr>
        <w:t>около</w:t>
      </w:r>
      <w:r w:rsidRPr="00473C88">
        <w:t xml:space="preserve"> 5 300 человек в восьми странах. В 2015 г. наш торговый оборот составил 1,7 млрд евро. Акции ЮИТ котируются на Хельсинской бирже NASDAQ OMX Helsinki Oy. </w:t>
      </w:r>
    </w:p>
    <w:p w14:paraId="0CEDAAA8" w14:textId="77777777" w:rsidR="005242CB" w:rsidRDefault="005242CB" w:rsidP="005242CB">
      <w:pPr>
        <w:jc w:val="both"/>
        <w:rPr>
          <w:rFonts w:cs="Arial"/>
          <w:lang w:val="ru-RU"/>
        </w:rPr>
      </w:pPr>
    </w:p>
    <w:p w14:paraId="6CB99BC0" w14:textId="44457B12" w:rsidR="00E54F8E" w:rsidRDefault="00DC556C" w:rsidP="005242CB">
      <w:pPr>
        <w:jc w:val="both"/>
        <w:rPr>
          <w:rFonts w:cs="Arial"/>
          <w:lang w:val="ru-RU"/>
        </w:rPr>
      </w:pPr>
      <w:hyperlink r:id="rId12" w:history="1">
        <w:r w:rsidR="005242CB" w:rsidRPr="005242CB">
          <w:rPr>
            <w:rFonts w:cs="Arial"/>
            <w:lang w:val="ru-RU"/>
          </w:rPr>
          <w:t>www.yit.ru</w:t>
        </w:r>
      </w:hyperlink>
      <w:r w:rsidR="005242CB" w:rsidRPr="00473C88">
        <w:rPr>
          <w:rFonts w:cs="Arial"/>
          <w:lang w:val="ru-RU"/>
        </w:rPr>
        <w:t xml:space="preserve">, </w:t>
      </w:r>
      <w:hyperlink w:history="1"/>
      <w:hyperlink r:id="rId13" w:history="1">
        <w:r w:rsidR="00E54F8E" w:rsidRPr="00473C88">
          <w:rPr>
            <w:rFonts w:cs="Arial"/>
            <w:lang w:val="ru-RU"/>
          </w:rPr>
          <w:t>www.yitgroup.com</w:t>
        </w:r>
      </w:hyperlink>
    </w:p>
    <w:p w14:paraId="7F7984AD" w14:textId="77777777" w:rsidR="0023207C" w:rsidRPr="00473C88" w:rsidRDefault="0023207C" w:rsidP="005242CB">
      <w:pPr>
        <w:jc w:val="both"/>
        <w:rPr>
          <w:rFonts w:cs="Arial"/>
          <w:lang w:val="ru-RU"/>
        </w:rPr>
      </w:pPr>
    </w:p>
    <w:p w14:paraId="1B834919" w14:textId="77777777" w:rsidR="005023CB" w:rsidRPr="005023CB" w:rsidRDefault="005023CB" w:rsidP="005023CB">
      <w:pPr>
        <w:rPr>
          <w:b/>
          <w:lang w:val="ru-RU"/>
        </w:rPr>
      </w:pPr>
      <w:r w:rsidRPr="005023CB">
        <w:rPr>
          <w:b/>
          <w:lang w:val="ru-RU"/>
        </w:rPr>
        <w:t>О компании ЮИТ ДОН</w:t>
      </w:r>
    </w:p>
    <w:p w14:paraId="16981203" w14:textId="77777777" w:rsidR="005023CB" w:rsidRPr="005023CB" w:rsidRDefault="005023CB" w:rsidP="005023CB">
      <w:pPr>
        <w:rPr>
          <w:lang w:val="ru-RU"/>
        </w:rPr>
      </w:pPr>
    </w:p>
    <w:p w14:paraId="62F7BB5A" w14:textId="47D6F73B" w:rsidR="005023CB" w:rsidRPr="005023CB" w:rsidRDefault="005023CB" w:rsidP="005D58C3">
      <w:pPr>
        <w:jc w:val="both"/>
        <w:rPr>
          <w:lang w:val="ru-RU"/>
        </w:rPr>
      </w:pPr>
      <w:r w:rsidRPr="005023CB">
        <w:rPr>
          <w:lang w:val="ru-RU"/>
        </w:rPr>
        <w:t>ЮИТ ДОН, дочерняя компания концерна ЮИТ, учрежденная в июне 2007 года, осуществляет жилищное строительство на ростовском рынке недвижимости. На сегодняшний день ЮИТ ДОН ввела в эксплуатацию жилые комплексы «Аэлита», «Западная Звезда», «Молодежный», «Парус», «Скандинавский» и «Victor House», на стадии строительства находятся еще два объекта. По итогам ежегодного регионального конкурса «Риэлтор Года юга России – 2010» жилой комплекс «Аэлита» признан лучшим девелоперским проектом 2010 года.</w:t>
      </w:r>
    </w:p>
    <w:p w14:paraId="1851D58C" w14:textId="54DB69B9" w:rsidR="00E54F8E" w:rsidRDefault="005023CB" w:rsidP="005023CB">
      <w:pPr>
        <w:rPr>
          <w:lang w:val="ru-RU"/>
        </w:rPr>
      </w:pPr>
      <w:r w:rsidRPr="005023CB">
        <w:rPr>
          <w:lang w:val="ru-RU"/>
        </w:rPr>
        <w:t>www.yitdon.ru</w:t>
      </w:r>
    </w:p>
    <w:p w14:paraId="5E6EC106" w14:textId="77777777" w:rsidR="0023207C" w:rsidRPr="00E54F8E" w:rsidRDefault="0023207C">
      <w:pPr>
        <w:rPr>
          <w:lang w:val="ru-RU"/>
        </w:rPr>
      </w:pPr>
    </w:p>
    <w:sectPr w:rsidR="0023207C" w:rsidRPr="00E54F8E" w:rsidSect="00A933F8">
      <w:headerReference w:type="default" r:id="rId14"/>
      <w:headerReference w:type="first" r:id="rId15"/>
      <w:pgSz w:w="11906" w:h="16838"/>
      <w:pgMar w:top="2211" w:right="1134" w:bottom="1134" w:left="1134"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FC55F" w14:textId="77777777" w:rsidR="000E73A3" w:rsidRDefault="000E73A3" w:rsidP="00FF4A0B">
      <w:r>
        <w:separator/>
      </w:r>
    </w:p>
  </w:endnote>
  <w:endnote w:type="continuationSeparator" w:id="0">
    <w:p w14:paraId="3EE7E2D0" w14:textId="77777777" w:rsidR="000E73A3" w:rsidRDefault="000E73A3" w:rsidP="00FF4A0B">
      <w:r>
        <w:continuationSeparator/>
      </w:r>
    </w:p>
  </w:endnote>
  <w:endnote w:type="continuationNotice" w:id="1">
    <w:p w14:paraId="364129E9" w14:textId="77777777" w:rsidR="000E73A3" w:rsidRDefault="000E7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AD391" w14:textId="77777777" w:rsidR="000E73A3" w:rsidRDefault="000E73A3" w:rsidP="00FF4A0B">
      <w:r>
        <w:separator/>
      </w:r>
    </w:p>
  </w:footnote>
  <w:footnote w:type="continuationSeparator" w:id="0">
    <w:p w14:paraId="4AE9D191" w14:textId="77777777" w:rsidR="000E73A3" w:rsidRDefault="000E73A3" w:rsidP="00FF4A0B">
      <w:r>
        <w:continuationSeparator/>
      </w:r>
    </w:p>
  </w:footnote>
  <w:footnote w:type="continuationNotice" w:id="1">
    <w:p w14:paraId="798A4B1D" w14:textId="77777777" w:rsidR="000E73A3" w:rsidRDefault="000E73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oborders"/>
      <w:tblW w:w="9923" w:type="dxa"/>
      <w:tblLayout w:type="fixed"/>
      <w:tblLook w:val="04A0" w:firstRow="1" w:lastRow="0" w:firstColumn="1" w:lastColumn="0" w:noHBand="0" w:noVBand="1"/>
    </w:tblPr>
    <w:tblGrid>
      <w:gridCol w:w="5103"/>
      <w:gridCol w:w="2609"/>
      <w:gridCol w:w="1304"/>
      <w:gridCol w:w="907"/>
    </w:tblGrid>
    <w:tr w:rsidR="00A448D3" w:rsidRPr="00A933F8" w14:paraId="69E7828C" w14:textId="77777777" w:rsidTr="00640D33">
      <w:tc>
        <w:tcPr>
          <w:tcW w:w="5103" w:type="dxa"/>
          <w:vMerge w:val="restart"/>
        </w:tcPr>
        <w:p w14:paraId="2A1FA6A9" w14:textId="77777777" w:rsidR="00A448D3" w:rsidRPr="00A933F8" w:rsidRDefault="00A448D3" w:rsidP="00640D33">
          <w:pPr>
            <w:pStyle w:val="a6"/>
            <w:rPr>
              <w:lang w:val="en-GB"/>
            </w:rPr>
          </w:pPr>
          <w:r w:rsidRPr="00A933F8">
            <w:rPr>
              <w:noProof/>
              <w:lang w:val="ru-RU" w:eastAsia="ru-RU"/>
            </w:rPr>
            <w:drawing>
              <wp:inline distT="0" distB="0" distL="0" distR="0" wp14:anchorId="6EACE85C" wp14:editId="7A5B058F">
                <wp:extent cx="1360170" cy="3594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359410"/>
                        </a:xfrm>
                        <a:prstGeom prst="rect">
                          <a:avLst/>
                        </a:prstGeom>
                        <a:noFill/>
                        <a:ln>
                          <a:noFill/>
                        </a:ln>
                      </pic:spPr>
                    </pic:pic>
                  </a:graphicData>
                </a:graphic>
              </wp:inline>
            </w:drawing>
          </w:r>
        </w:p>
      </w:tc>
      <w:tc>
        <w:tcPr>
          <w:tcW w:w="4820" w:type="dxa"/>
          <w:gridSpan w:val="3"/>
        </w:tcPr>
        <w:p w14:paraId="1B496655" w14:textId="611A332A" w:rsidR="00A448D3" w:rsidRPr="00A933F8" w:rsidRDefault="00DC556C" w:rsidP="0078580A">
          <w:pPr>
            <w:pStyle w:val="a6"/>
            <w:jc w:val="right"/>
            <w:rPr>
              <w:lang w:val="en-GB"/>
            </w:rPr>
          </w:pPr>
          <w:sdt>
            <w:sdtPr>
              <w:rPr>
                <w:lang w:val="en-GB"/>
              </w:rPr>
              <w:alias w:val="Publish Date"/>
              <w:tag w:val=""/>
              <w:id w:val="957144494"/>
              <w:placeholder>
                <w:docPart w:val="F1AC6AF6AF6D4C5CAE2CDA932AFBECFF"/>
              </w:placeholder>
              <w:dataBinding w:prefixMappings="xmlns:ns0='http://schemas.microsoft.com/office/2006/coverPageProps' " w:xpath="/ns0:CoverPageProperties[1]/ns0:PublishDate[1]" w:storeItemID="{55AF091B-3C7A-41E3-B477-F2FDAA23CFDA}"/>
              <w:date w:fullDate="2016-06-28T00:00:00Z">
                <w:dateFormat w:val="dd MMMM yyyy"/>
                <w:lid w:val="en-GB"/>
                <w:storeMappedDataAs w:val="dateTime"/>
                <w:calendar w:val="gregorian"/>
              </w:date>
            </w:sdtPr>
            <w:sdtEndPr/>
            <w:sdtContent>
              <w:r>
                <w:rPr>
                  <w:lang w:val="en-GB"/>
                </w:rPr>
                <w:t>28 June 2016</w:t>
              </w:r>
            </w:sdtContent>
          </w:sdt>
          <w:r w:rsidR="00A448D3" w:rsidRPr="00A933F8">
            <w:rPr>
              <w:lang w:val="en-GB"/>
            </w:rPr>
            <w:t xml:space="preserve">  |  </w:t>
          </w:r>
          <w:r w:rsidR="00A448D3" w:rsidRPr="00A933F8">
            <w:rPr>
              <w:lang w:val="en-GB"/>
            </w:rPr>
            <w:fldChar w:fldCharType="begin"/>
          </w:r>
          <w:r w:rsidR="00A448D3" w:rsidRPr="00A933F8">
            <w:rPr>
              <w:lang w:val="en-GB"/>
            </w:rPr>
            <w:instrText xml:space="preserve"> PAGE   \* MERGEFORMAT </w:instrText>
          </w:r>
          <w:r w:rsidR="00A448D3" w:rsidRPr="00A933F8">
            <w:rPr>
              <w:lang w:val="en-GB"/>
            </w:rPr>
            <w:fldChar w:fldCharType="separate"/>
          </w:r>
          <w:r>
            <w:rPr>
              <w:noProof/>
              <w:lang w:val="en-GB"/>
            </w:rPr>
            <w:t>2</w:t>
          </w:r>
          <w:r w:rsidR="00A448D3" w:rsidRPr="00A933F8">
            <w:rPr>
              <w:lang w:val="en-GB"/>
            </w:rPr>
            <w:fldChar w:fldCharType="end"/>
          </w:r>
          <w:r w:rsidR="00A448D3" w:rsidRPr="00A933F8">
            <w:rPr>
              <w:lang w:val="en-GB"/>
            </w:rPr>
            <w:t xml:space="preserve"> (</w:t>
          </w:r>
          <w:r>
            <w:fldChar w:fldCharType="begin"/>
          </w:r>
          <w:r>
            <w:instrText xml:space="preserve"> NUMPAGES   \* MERGEFORMAT </w:instrText>
          </w:r>
          <w:r>
            <w:fldChar w:fldCharType="separate"/>
          </w:r>
          <w:r w:rsidRPr="00DC556C">
            <w:rPr>
              <w:noProof/>
              <w:lang w:val="en-GB"/>
            </w:rPr>
            <w:t>2</w:t>
          </w:r>
          <w:r>
            <w:rPr>
              <w:noProof/>
              <w:lang w:val="en-GB"/>
            </w:rPr>
            <w:fldChar w:fldCharType="end"/>
          </w:r>
          <w:r w:rsidR="00A448D3" w:rsidRPr="00A933F8">
            <w:rPr>
              <w:lang w:val="en-GB"/>
            </w:rPr>
            <w:t>)</w:t>
          </w:r>
        </w:p>
      </w:tc>
    </w:tr>
    <w:tr w:rsidR="00A448D3" w:rsidRPr="00A933F8" w14:paraId="2AF5CFE7" w14:textId="77777777" w:rsidTr="006444A9">
      <w:tc>
        <w:tcPr>
          <w:tcW w:w="5103" w:type="dxa"/>
          <w:vMerge/>
        </w:tcPr>
        <w:p w14:paraId="7188337C" w14:textId="77777777" w:rsidR="00A448D3" w:rsidRPr="00A933F8" w:rsidRDefault="00A448D3" w:rsidP="00640D33">
          <w:pPr>
            <w:pStyle w:val="a6"/>
            <w:rPr>
              <w:lang w:val="en-GB"/>
            </w:rPr>
          </w:pPr>
        </w:p>
      </w:tc>
      <w:tc>
        <w:tcPr>
          <w:tcW w:w="2609" w:type="dxa"/>
        </w:tcPr>
        <w:p w14:paraId="112C1B34" w14:textId="77777777" w:rsidR="00A448D3" w:rsidRPr="00A933F8" w:rsidRDefault="00A448D3" w:rsidP="00640D33">
          <w:pPr>
            <w:pStyle w:val="a6"/>
            <w:rPr>
              <w:lang w:val="en-GB"/>
            </w:rPr>
          </w:pPr>
        </w:p>
      </w:tc>
      <w:tc>
        <w:tcPr>
          <w:tcW w:w="1304" w:type="dxa"/>
        </w:tcPr>
        <w:p w14:paraId="641C56CE" w14:textId="77777777" w:rsidR="00A448D3" w:rsidRPr="00A933F8" w:rsidRDefault="00A448D3" w:rsidP="00640D33">
          <w:pPr>
            <w:pStyle w:val="a6"/>
            <w:rPr>
              <w:lang w:val="en-GB"/>
            </w:rPr>
          </w:pPr>
        </w:p>
      </w:tc>
      <w:tc>
        <w:tcPr>
          <w:tcW w:w="907" w:type="dxa"/>
        </w:tcPr>
        <w:p w14:paraId="2E3B1087" w14:textId="77777777" w:rsidR="00A448D3" w:rsidRPr="00A933F8" w:rsidRDefault="00A448D3" w:rsidP="00640D33">
          <w:pPr>
            <w:pStyle w:val="a6"/>
            <w:rPr>
              <w:lang w:val="en-GB"/>
            </w:rPr>
          </w:pPr>
        </w:p>
      </w:tc>
    </w:tr>
    <w:tr w:rsidR="00A448D3" w:rsidRPr="00A933F8" w14:paraId="7AD9A46D" w14:textId="77777777" w:rsidTr="006444A9">
      <w:tc>
        <w:tcPr>
          <w:tcW w:w="5103" w:type="dxa"/>
          <w:vMerge/>
        </w:tcPr>
        <w:p w14:paraId="3335A7FC" w14:textId="77777777" w:rsidR="00A448D3" w:rsidRPr="00A933F8" w:rsidRDefault="00A448D3" w:rsidP="00640D33">
          <w:pPr>
            <w:pStyle w:val="a6"/>
            <w:rPr>
              <w:lang w:val="en-GB"/>
            </w:rPr>
          </w:pPr>
        </w:p>
      </w:tc>
      <w:tc>
        <w:tcPr>
          <w:tcW w:w="2609" w:type="dxa"/>
        </w:tcPr>
        <w:p w14:paraId="2C7A4AEF" w14:textId="77777777" w:rsidR="00A448D3" w:rsidRPr="00A933F8" w:rsidRDefault="00A448D3" w:rsidP="00640D33">
          <w:pPr>
            <w:pStyle w:val="a6"/>
            <w:rPr>
              <w:lang w:val="en-GB"/>
            </w:rPr>
          </w:pPr>
        </w:p>
      </w:tc>
      <w:tc>
        <w:tcPr>
          <w:tcW w:w="1304" w:type="dxa"/>
        </w:tcPr>
        <w:p w14:paraId="6A998B3D" w14:textId="77777777" w:rsidR="00A448D3" w:rsidRPr="00A933F8" w:rsidRDefault="00A448D3" w:rsidP="00640D33">
          <w:pPr>
            <w:pStyle w:val="a6"/>
            <w:rPr>
              <w:lang w:val="en-GB"/>
            </w:rPr>
          </w:pPr>
        </w:p>
      </w:tc>
      <w:tc>
        <w:tcPr>
          <w:tcW w:w="907" w:type="dxa"/>
        </w:tcPr>
        <w:p w14:paraId="1F7F89E4" w14:textId="77777777" w:rsidR="00A448D3" w:rsidRPr="00A933F8" w:rsidRDefault="00A448D3" w:rsidP="00640D33">
          <w:pPr>
            <w:pStyle w:val="a6"/>
            <w:rPr>
              <w:lang w:val="en-GB"/>
            </w:rPr>
          </w:pPr>
        </w:p>
      </w:tc>
    </w:tr>
    <w:tr w:rsidR="00A448D3" w:rsidRPr="00A933F8" w14:paraId="36C7EF09" w14:textId="77777777" w:rsidTr="00640D33">
      <w:tc>
        <w:tcPr>
          <w:tcW w:w="5103" w:type="dxa"/>
        </w:tcPr>
        <w:p w14:paraId="0A85D712" w14:textId="77777777" w:rsidR="00A448D3" w:rsidRPr="00A933F8" w:rsidRDefault="00A448D3" w:rsidP="00640D33">
          <w:pPr>
            <w:pStyle w:val="a6"/>
            <w:rPr>
              <w:lang w:val="en-GB"/>
            </w:rPr>
          </w:pPr>
        </w:p>
      </w:tc>
      <w:tc>
        <w:tcPr>
          <w:tcW w:w="4820" w:type="dxa"/>
          <w:gridSpan w:val="3"/>
        </w:tcPr>
        <w:p w14:paraId="4B988F8D" w14:textId="77777777" w:rsidR="00A448D3" w:rsidRPr="00A933F8" w:rsidRDefault="00A448D3" w:rsidP="006444A9">
          <w:pPr>
            <w:pStyle w:val="a6"/>
            <w:jc w:val="right"/>
            <w:rPr>
              <w:lang w:val="en-GB"/>
            </w:rPr>
          </w:pPr>
        </w:p>
      </w:tc>
    </w:tr>
  </w:tbl>
  <w:p w14:paraId="2F2A0BCE" w14:textId="77777777" w:rsidR="00A448D3" w:rsidRDefault="00A448D3" w:rsidP="00FF4A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oborders"/>
      <w:tblW w:w="9645" w:type="dxa"/>
      <w:tblLayout w:type="fixed"/>
      <w:tblLook w:val="04A0" w:firstRow="1" w:lastRow="0" w:firstColumn="1" w:lastColumn="0" w:noHBand="0" w:noVBand="1"/>
    </w:tblPr>
    <w:tblGrid>
      <w:gridCol w:w="5103"/>
      <w:gridCol w:w="2410"/>
      <w:gridCol w:w="2112"/>
      <w:gridCol w:w="20"/>
    </w:tblGrid>
    <w:tr w:rsidR="00A448D3" w:rsidRPr="00A933F8" w14:paraId="735B5F78" w14:textId="77777777" w:rsidTr="00D71B52">
      <w:tc>
        <w:tcPr>
          <w:tcW w:w="5103" w:type="dxa"/>
          <w:vMerge w:val="restart"/>
        </w:tcPr>
        <w:p w14:paraId="3C21748D" w14:textId="77777777" w:rsidR="00A448D3" w:rsidRPr="00A933F8" w:rsidRDefault="00A448D3" w:rsidP="00640D33">
          <w:pPr>
            <w:pStyle w:val="a6"/>
            <w:rPr>
              <w:lang w:val="en-GB"/>
            </w:rPr>
          </w:pPr>
          <w:r w:rsidRPr="00A933F8">
            <w:rPr>
              <w:noProof/>
              <w:lang w:val="ru-RU" w:eastAsia="ru-RU"/>
            </w:rPr>
            <w:drawing>
              <wp:inline distT="0" distB="0" distL="0" distR="0" wp14:anchorId="10F12DC5" wp14:editId="0F75AAEC">
                <wp:extent cx="1360170" cy="359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359410"/>
                        </a:xfrm>
                        <a:prstGeom prst="rect">
                          <a:avLst/>
                        </a:prstGeom>
                        <a:noFill/>
                        <a:ln>
                          <a:noFill/>
                        </a:ln>
                      </pic:spPr>
                    </pic:pic>
                  </a:graphicData>
                </a:graphic>
              </wp:inline>
            </w:drawing>
          </w:r>
        </w:p>
      </w:tc>
      <w:tc>
        <w:tcPr>
          <w:tcW w:w="4542" w:type="dxa"/>
          <w:gridSpan w:val="3"/>
        </w:tcPr>
        <w:p w14:paraId="6A8109A1" w14:textId="03A11A6E" w:rsidR="00A448D3" w:rsidRPr="00A933F8" w:rsidRDefault="00DC556C" w:rsidP="007D2C00">
          <w:pPr>
            <w:pStyle w:val="a6"/>
            <w:jc w:val="right"/>
            <w:rPr>
              <w:lang w:val="en-GB"/>
            </w:rPr>
          </w:pPr>
          <w:sdt>
            <w:sdtPr>
              <w:rPr>
                <w:lang w:val="en-GB"/>
              </w:rPr>
              <w:alias w:val="Publish Date"/>
              <w:tag w:val=""/>
              <w:id w:val="940491301"/>
              <w:placeholder>
                <w:docPart w:val="F1AC6AF6AF6D4C5CAE2CDA932AFBECFF"/>
              </w:placeholder>
              <w:dataBinding w:prefixMappings="xmlns:ns0='http://schemas.microsoft.com/office/2006/coverPageProps' " w:xpath="/ns0:CoverPageProperties[1]/ns0:PublishDate[1]" w:storeItemID="{55AF091B-3C7A-41E3-B477-F2FDAA23CFDA}"/>
              <w:date w:fullDate="2016-06-28T00:00:00Z">
                <w:dateFormat w:val="dd MMMM yyyy"/>
                <w:lid w:val="en-GB"/>
                <w:storeMappedDataAs w:val="dateTime"/>
                <w:calendar w:val="gregorian"/>
              </w:date>
            </w:sdtPr>
            <w:sdtEndPr/>
            <w:sdtContent>
              <w:r>
                <w:rPr>
                  <w:lang w:val="en-GB"/>
                </w:rPr>
                <w:t>28 June 2016</w:t>
              </w:r>
            </w:sdtContent>
          </w:sdt>
          <w:r w:rsidR="007D2C00">
            <w:rPr>
              <w:lang w:val="en-GB"/>
            </w:rPr>
            <w:t xml:space="preserve">  </w:t>
          </w:r>
        </w:p>
      </w:tc>
    </w:tr>
    <w:tr w:rsidR="00A448D3" w:rsidRPr="00A933F8" w14:paraId="611F7493" w14:textId="77777777" w:rsidTr="00F8658B">
      <w:tc>
        <w:tcPr>
          <w:tcW w:w="5103" w:type="dxa"/>
          <w:vMerge/>
        </w:tcPr>
        <w:p w14:paraId="136A73B6" w14:textId="77777777" w:rsidR="00A448D3" w:rsidRPr="00A933F8" w:rsidRDefault="00A448D3" w:rsidP="00640D33">
          <w:pPr>
            <w:pStyle w:val="a6"/>
            <w:rPr>
              <w:lang w:val="en-GB"/>
            </w:rPr>
          </w:pPr>
        </w:p>
      </w:tc>
      <w:tc>
        <w:tcPr>
          <w:tcW w:w="2410" w:type="dxa"/>
        </w:tcPr>
        <w:p w14:paraId="75E5BCFE" w14:textId="77777777" w:rsidR="00A448D3" w:rsidRPr="00A933F8" w:rsidRDefault="00A448D3" w:rsidP="00640D33">
          <w:pPr>
            <w:pStyle w:val="a6"/>
            <w:rPr>
              <w:lang w:val="en-GB"/>
            </w:rPr>
          </w:pPr>
        </w:p>
      </w:tc>
      <w:tc>
        <w:tcPr>
          <w:tcW w:w="2112" w:type="dxa"/>
        </w:tcPr>
        <w:p w14:paraId="09905F1A" w14:textId="06AEEA15" w:rsidR="00A448D3" w:rsidRPr="0023207C" w:rsidRDefault="00327811" w:rsidP="00327811">
          <w:pPr>
            <w:pStyle w:val="a6"/>
            <w:jc w:val="right"/>
            <w:rPr>
              <w:lang w:val="ru-RU"/>
            </w:rPr>
          </w:pPr>
          <w:r>
            <w:rPr>
              <w:lang w:val="ru-RU"/>
            </w:rPr>
            <w:t>Ростов-на-Дону</w:t>
          </w:r>
        </w:p>
      </w:tc>
      <w:tc>
        <w:tcPr>
          <w:tcW w:w="20" w:type="dxa"/>
        </w:tcPr>
        <w:p w14:paraId="029D219F" w14:textId="77777777" w:rsidR="00A448D3" w:rsidRPr="00A933F8" w:rsidRDefault="00A448D3" w:rsidP="00640D33">
          <w:pPr>
            <w:pStyle w:val="a6"/>
            <w:rPr>
              <w:lang w:val="en-GB"/>
            </w:rPr>
          </w:pPr>
        </w:p>
      </w:tc>
    </w:tr>
    <w:tr w:rsidR="00A448D3" w:rsidRPr="00A933F8" w14:paraId="2423BC48" w14:textId="77777777" w:rsidTr="00F8658B">
      <w:tc>
        <w:tcPr>
          <w:tcW w:w="5103" w:type="dxa"/>
          <w:vMerge/>
        </w:tcPr>
        <w:p w14:paraId="0EC824DE" w14:textId="77777777" w:rsidR="00A448D3" w:rsidRPr="00A933F8" w:rsidRDefault="00A448D3" w:rsidP="00640D33">
          <w:pPr>
            <w:pStyle w:val="a6"/>
            <w:rPr>
              <w:lang w:val="en-GB"/>
            </w:rPr>
          </w:pPr>
        </w:p>
      </w:tc>
      <w:tc>
        <w:tcPr>
          <w:tcW w:w="2410" w:type="dxa"/>
        </w:tcPr>
        <w:p w14:paraId="2F3B0DA0" w14:textId="77777777" w:rsidR="00A448D3" w:rsidRPr="00A933F8" w:rsidRDefault="00A448D3" w:rsidP="00640D33">
          <w:pPr>
            <w:pStyle w:val="a6"/>
            <w:rPr>
              <w:lang w:val="en-GB"/>
            </w:rPr>
          </w:pPr>
        </w:p>
      </w:tc>
      <w:tc>
        <w:tcPr>
          <w:tcW w:w="2112" w:type="dxa"/>
        </w:tcPr>
        <w:p w14:paraId="078676B7" w14:textId="77777777" w:rsidR="00A448D3" w:rsidRPr="00A933F8" w:rsidRDefault="00A448D3" w:rsidP="00640D33">
          <w:pPr>
            <w:pStyle w:val="a6"/>
            <w:rPr>
              <w:lang w:val="en-GB"/>
            </w:rPr>
          </w:pPr>
        </w:p>
      </w:tc>
      <w:tc>
        <w:tcPr>
          <w:tcW w:w="20" w:type="dxa"/>
        </w:tcPr>
        <w:p w14:paraId="4C84F7D0" w14:textId="77777777" w:rsidR="00A448D3" w:rsidRPr="00A933F8" w:rsidRDefault="00A448D3" w:rsidP="00640D33">
          <w:pPr>
            <w:pStyle w:val="a6"/>
            <w:rPr>
              <w:lang w:val="en-GB"/>
            </w:rPr>
          </w:pPr>
        </w:p>
      </w:tc>
    </w:tr>
    <w:tr w:rsidR="00A448D3" w:rsidRPr="00A933F8" w14:paraId="2CB03A76" w14:textId="77777777" w:rsidTr="00D71B52">
      <w:tc>
        <w:tcPr>
          <w:tcW w:w="5103" w:type="dxa"/>
        </w:tcPr>
        <w:p w14:paraId="09FAE835" w14:textId="77777777" w:rsidR="00A448D3" w:rsidRPr="00A933F8" w:rsidRDefault="00A448D3" w:rsidP="00640D33">
          <w:pPr>
            <w:pStyle w:val="a6"/>
            <w:rPr>
              <w:lang w:val="en-GB"/>
            </w:rPr>
          </w:pPr>
        </w:p>
      </w:tc>
      <w:tc>
        <w:tcPr>
          <w:tcW w:w="4542" w:type="dxa"/>
          <w:gridSpan w:val="3"/>
        </w:tcPr>
        <w:p w14:paraId="79AAE8C1" w14:textId="77777777" w:rsidR="00A448D3" w:rsidRPr="00A933F8" w:rsidRDefault="00A448D3" w:rsidP="006444A9">
          <w:pPr>
            <w:pStyle w:val="a6"/>
            <w:jc w:val="right"/>
            <w:rPr>
              <w:lang w:val="en-GB"/>
            </w:rPr>
          </w:pPr>
        </w:p>
      </w:tc>
    </w:tr>
  </w:tbl>
  <w:p w14:paraId="7FBF8E90" w14:textId="77777777" w:rsidR="00A448D3" w:rsidRPr="00A933F8" w:rsidRDefault="00A448D3">
    <w:pPr>
      <w:pStyle w:val="a6"/>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6CAB2A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1C6F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52294"/>
    <w:multiLevelType w:val="multilevel"/>
    <w:tmpl w:val="2202FFDC"/>
    <w:numStyleLink w:val="YITlistbullet"/>
  </w:abstractNum>
  <w:abstractNum w:abstractNumId="3" w15:restartNumberingAfterBreak="0">
    <w:nsid w:val="04CC34B6"/>
    <w:multiLevelType w:val="multilevel"/>
    <w:tmpl w:val="E91EE404"/>
    <w:numStyleLink w:val="Headingnumbers"/>
  </w:abstractNum>
  <w:abstractNum w:abstractNumId="4" w15:restartNumberingAfterBreak="0">
    <w:nsid w:val="0E243680"/>
    <w:multiLevelType w:val="multilevel"/>
    <w:tmpl w:val="2202FFDC"/>
    <w:numStyleLink w:val="YITlistbullet"/>
  </w:abstractNum>
  <w:abstractNum w:abstractNumId="5" w15:restartNumberingAfterBreak="0">
    <w:nsid w:val="188264EC"/>
    <w:multiLevelType w:val="multilevel"/>
    <w:tmpl w:val="2202FFDC"/>
    <w:numStyleLink w:val="YITlistbullet"/>
  </w:abstractNum>
  <w:abstractNum w:abstractNumId="6" w15:restartNumberingAfterBreak="0">
    <w:nsid w:val="19BE4A9C"/>
    <w:multiLevelType w:val="multilevel"/>
    <w:tmpl w:val="48F0824C"/>
    <w:lvl w:ilvl="0">
      <w:start w:val="1"/>
      <w:numFmt w:val="decimal"/>
      <w:lvlText w:val="%1."/>
      <w:lvlJc w:val="left"/>
      <w:pPr>
        <w:tabs>
          <w:tab w:val="num" w:pos="3005"/>
        </w:tabs>
        <w:ind w:left="3005" w:hanging="397"/>
      </w:pPr>
      <w:rPr>
        <w:rFonts w:hint="default"/>
      </w:rPr>
    </w:lvl>
    <w:lvl w:ilvl="1">
      <w:start w:val="1"/>
      <w:numFmt w:val="bullet"/>
      <w:lvlText w:val=""/>
      <w:lvlJc w:val="left"/>
      <w:pPr>
        <w:tabs>
          <w:tab w:val="num" w:pos="3402"/>
        </w:tabs>
        <w:ind w:left="3402" w:hanging="397"/>
      </w:pPr>
      <w:rPr>
        <w:rFonts w:ascii="Wingdings" w:hAnsi="Wingdings" w:hint="default"/>
        <w:color w:val="009AD5"/>
      </w:rPr>
    </w:lvl>
    <w:lvl w:ilvl="2">
      <w:start w:val="1"/>
      <w:numFmt w:val="bullet"/>
      <w:lvlText w:val=""/>
      <w:lvlJc w:val="left"/>
      <w:pPr>
        <w:tabs>
          <w:tab w:val="num" w:pos="3799"/>
        </w:tabs>
        <w:ind w:left="3799" w:hanging="397"/>
      </w:pPr>
      <w:rPr>
        <w:rFonts w:ascii="Symbol" w:hAnsi="Symbol" w:hint="default"/>
        <w:color w:val="auto"/>
      </w:rPr>
    </w:lvl>
    <w:lvl w:ilvl="3">
      <w:start w:val="1"/>
      <w:numFmt w:val="bullet"/>
      <w:lvlText w:val=""/>
      <w:lvlJc w:val="left"/>
      <w:pPr>
        <w:tabs>
          <w:tab w:val="num" w:pos="4196"/>
        </w:tabs>
        <w:ind w:left="4196" w:hanging="397"/>
      </w:pPr>
      <w:rPr>
        <w:rFonts w:ascii="Symbol" w:hAnsi="Symbol" w:hint="default"/>
        <w:color w:val="auto"/>
      </w:rPr>
    </w:lvl>
    <w:lvl w:ilvl="4">
      <w:start w:val="1"/>
      <w:numFmt w:val="bullet"/>
      <w:lvlText w:val=""/>
      <w:lvlJc w:val="left"/>
      <w:pPr>
        <w:tabs>
          <w:tab w:val="num" w:pos="4593"/>
        </w:tabs>
        <w:ind w:left="4593" w:hanging="397"/>
      </w:pPr>
      <w:rPr>
        <w:rFonts w:ascii="Symbol" w:hAnsi="Symbol" w:hint="default"/>
        <w:color w:val="auto"/>
      </w:rPr>
    </w:lvl>
    <w:lvl w:ilvl="5">
      <w:start w:val="1"/>
      <w:numFmt w:val="bullet"/>
      <w:lvlText w:val=""/>
      <w:lvlJc w:val="left"/>
      <w:pPr>
        <w:tabs>
          <w:tab w:val="num" w:pos="4990"/>
        </w:tabs>
        <w:ind w:left="4990" w:hanging="397"/>
      </w:pPr>
      <w:rPr>
        <w:rFonts w:ascii="Symbol" w:hAnsi="Symbol" w:hint="default"/>
        <w:color w:val="auto"/>
      </w:rPr>
    </w:lvl>
    <w:lvl w:ilvl="6">
      <w:start w:val="1"/>
      <w:numFmt w:val="bullet"/>
      <w:lvlText w:val=""/>
      <w:lvlJc w:val="left"/>
      <w:pPr>
        <w:tabs>
          <w:tab w:val="num" w:pos="5387"/>
        </w:tabs>
        <w:ind w:left="5387" w:hanging="397"/>
      </w:pPr>
      <w:rPr>
        <w:rFonts w:ascii="Symbol" w:hAnsi="Symbol" w:hint="default"/>
        <w:color w:val="auto"/>
      </w:rPr>
    </w:lvl>
    <w:lvl w:ilvl="7">
      <w:start w:val="1"/>
      <w:numFmt w:val="bullet"/>
      <w:lvlText w:val=""/>
      <w:lvlJc w:val="left"/>
      <w:pPr>
        <w:tabs>
          <w:tab w:val="num" w:pos="5783"/>
        </w:tabs>
        <w:ind w:left="5783" w:hanging="396"/>
      </w:pPr>
      <w:rPr>
        <w:rFonts w:ascii="Symbol" w:hAnsi="Symbol" w:hint="default"/>
        <w:color w:val="auto"/>
      </w:rPr>
    </w:lvl>
    <w:lvl w:ilvl="8">
      <w:start w:val="1"/>
      <w:numFmt w:val="bullet"/>
      <w:lvlText w:val=""/>
      <w:lvlJc w:val="left"/>
      <w:pPr>
        <w:tabs>
          <w:tab w:val="num" w:pos="6180"/>
        </w:tabs>
        <w:ind w:left="6180" w:hanging="397"/>
      </w:pPr>
      <w:rPr>
        <w:rFonts w:ascii="Symbol" w:hAnsi="Symbol" w:hint="default"/>
        <w:color w:val="auto"/>
      </w:rPr>
    </w:lvl>
  </w:abstractNum>
  <w:abstractNum w:abstractNumId="7" w15:restartNumberingAfterBreak="0">
    <w:nsid w:val="1BD14726"/>
    <w:multiLevelType w:val="multilevel"/>
    <w:tmpl w:val="6B5C0362"/>
    <w:numStyleLink w:val="YITnumberlist"/>
  </w:abstractNum>
  <w:abstractNum w:abstractNumId="8" w15:restartNumberingAfterBreak="0">
    <w:nsid w:val="1F8C7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ED35F8"/>
    <w:multiLevelType w:val="multilevel"/>
    <w:tmpl w:val="48F0824C"/>
    <w:lvl w:ilvl="0">
      <w:start w:val="1"/>
      <w:numFmt w:val="decimal"/>
      <w:lvlText w:val="%1."/>
      <w:lvlJc w:val="left"/>
      <w:pPr>
        <w:tabs>
          <w:tab w:val="num" w:pos="3005"/>
        </w:tabs>
        <w:ind w:left="3005" w:hanging="397"/>
      </w:pPr>
      <w:rPr>
        <w:rFonts w:hint="default"/>
      </w:rPr>
    </w:lvl>
    <w:lvl w:ilvl="1">
      <w:start w:val="1"/>
      <w:numFmt w:val="bullet"/>
      <w:lvlText w:val=""/>
      <w:lvlJc w:val="left"/>
      <w:pPr>
        <w:tabs>
          <w:tab w:val="num" w:pos="3402"/>
        </w:tabs>
        <w:ind w:left="3402" w:hanging="397"/>
      </w:pPr>
      <w:rPr>
        <w:rFonts w:ascii="Wingdings" w:hAnsi="Wingdings" w:hint="default"/>
        <w:color w:val="009AD5"/>
      </w:rPr>
    </w:lvl>
    <w:lvl w:ilvl="2">
      <w:start w:val="1"/>
      <w:numFmt w:val="bullet"/>
      <w:lvlText w:val=""/>
      <w:lvlJc w:val="left"/>
      <w:pPr>
        <w:tabs>
          <w:tab w:val="num" w:pos="3799"/>
        </w:tabs>
        <w:ind w:left="3799" w:hanging="397"/>
      </w:pPr>
      <w:rPr>
        <w:rFonts w:ascii="Symbol" w:hAnsi="Symbol" w:hint="default"/>
        <w:color w:val="auto"/>
      </w:rPr>
    </w:lvl>
    <w:lvl w:ilvl="3">
      <w:start w:val="1"/>
      <w:numFmt w:val="bullet"/>
      <w:lvlText w:val=""/>
      <w:lvlJc w:val="left"/>
      <w:pPr>
        <w:tabs>
          <w:tab w:val="num" w:pos="4196"/>
        </w:tabs>
        <w:ind w:left="4196" w:hanging="397"/>
      </w:pPr>
      <w:rPr>
        <w:rFonts w:ascii="Symbol" w:hAnsi="Symbol" w:hint="default"/>
        <w:color w:val="auto"/>
      </w:rPr>
    </w:lvl>
    <w:lvl w:ilvl="4">
      <w:start w:val="1"/>
      <w:numFmt w:val="bullet"/>
      <w:lvlText w:val=""/>
      <w:lvlJc w:val="left"/>
      <w:pPr>
        <w:tabs>
          <w:tab w:val="num" w:pos="4593"/>
        </w:tabs>
        <w:ind w:left="4593" w:hanging="397"/>
      </w:pPr>
      <w:rPr>
        <w:rFonts w:ascii="Symbol" w:hAnsi="Symbol" w:hint="default"/>
        <w:color w:val="auto"/>
      </w:rPr>
    </w:lvl>
    <w:lvl w:ilvl="5">
      <w:start w:val="1"/>
      <w:numFmt w:val="bullet"/>
      <w:lvlText w:val=""/>
      <w:lvlJc w:val="left"/>
      <w:pPr>
        <w:tabs>
          <w:tab w:val="num" w:pos="4990"/>
        </w:tabs>
        <w:ind w:left="4990" w:hanging="397"/>
      </w:pPr>
      <w:rPr>
        <w:rFonts w:ascii="Symbol" w:hAnsi="Symbol" w:hint="default"/>
        <w:color w:val="auto"/>
      </w:rPr>
    </w:lvl>
    <w:lvl w:ilvl="6">
      <w:start w:val="1"/>
      <w:numFmt w:val="bullet"/>
      <w:lvlText w:val=""/>
      <w:lvlJc w:val="left"/>
      <w:pPr>
        <w:tabs>
          <w:tab w:val="num" w:pos="5387"/>
        </w:tabs>
        <w:ind w:left="5387" w:hanging="397"/>
      </w:pPr>
      <w:rPr>
        <w:rFonts w:ascii="Symbol" w:hAnsi="Symbol" w:hint="default"/>
        <w:color w:val="auto"/>
      </w:rPr>
    </w:lvl>
    <w:lvl w:ilvl="7">
      <w:start w:val="1"/>
      <w:numFmt w:val="bullet"/>
      <w:lvlText w:val=""/>
      <w:lvlJc w:val="left"/>
      <w:pPr>
        <w:tabs>
          <w:tab w:val="num" w:pos="5783"/>
        </w:tabs>
        <w:ind w:left="5783" w:hanging="396"/>
      </w:pPr>
      <w:rPr>
        <w:rFonts w:ascii="Symbol" w:hAnsi="Symbol" w:hint="default"/>
        <w:color w:val="auto"/>
      </w:rPr>
    </w:lvl>
    <w:lvl w:ilvl="8">
      <w:start w:val="1"/>
      <w:numFmt w:val="bullet"/>
      <w:lvlText w:val=""/>
      <w:lvlJc w:val="left"/>
      <w:pPr>
        <w:tabs>
          <w:tab w:val="num" w:pos="6180"/>
        </w:tabs>
        <w:ind w:left="6180" w:hanging="397"/>
      </w:pPr>
      <w:rPr>
        <w:rFonts w:ascii="Symbol" w:hAnsi="Symbol" w:hint="default"/>
        <w:color w:val="auto"/>
      </w:rPr>
    </w:lvl>
  </w:abstractNum>
  <w:abstractNum w:abstractNumId="10" w15:restartNumberingAfterBreak="0">
    <w:nsid w:val="3E213DE9"/>
    <w:multiLevelType w:val="multilevel"/>
    <w:tmpl w:val="6B5C0362"/>
    <w:styleLink w:val="YITnumberlist"/>
    <w:lvl w:ilvl="0">
      <w:start w:val="1"/>
      <w:numFmt w:val="decimal"/>
      <w:pStyle w:val="a"/>
      <w:lvlText w:val="%1."/>
      <w:lvlJc w:val="left"/>
      <w:pPr>
        <w:ind w:left="397" w:hanging="397"/>
      </w:pPr>
      <w:rPr>
        <w:rFonts w:hint="default"/>
      </w:rPr>
    </w:lvl>
    <w:lvl w:ilvl="1">
      <w:start w:val="1"/>
      <w:numFmt w:val="bullet"/>
      <w:lvlText w:val="▪"/>
      <w:lvlJc w:val="left"/>
      <w:pPr>
        <w:ind w:left="794" w:hanging="397"/>
      </w:pPr>
      <w:rPr>
        <w:rFonts w:ascii="Arial" w:hAnsi="Arial" w:hint="default"/>
        <w:color w:val="009FDA" w:themeColor="accent1"/>
      </w:rPr>
    </w:lvl>
    <w:lvl w:ilvl="2">
      <w:start w:val="1"/>
      <w:numFmt w:val="bullet"/>
      <w:lvlText w:val="–"/>
      <w:lvlJc w:val="left"/>
      <w:pPr>
        <w:ind w:left="1191" w:hanging="397"/>
      </w:pPr>
      <w:rPr>
        <w:rFonts w:ascii="Calibri" w:hAnsi="Calibri" w:hint="default"/>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11" w15:restartNumberingAfterBreak="0">
    <w:nsid w:val="55420A77"/>
    <w:multiLevelType w:val="multilevel"/>
    <w:tmpl w:val="E91EE404"/>
    <w:styleLink w:val="Headingnumbers"/>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992" w:hanging="992"/>
      </w:pPr>
      <w:rPr>
        <w:rFonts w:hint="default"/>
      </w:rPr>
    </w:lvl>
    <w:lvl w:ilvl="4">
      <w:start w:val="1"/>
      <w:numFmt w:val="decimal"/>
      <w:lvlText w:val="%1.%2.%3.%4.%5"/>
      <w:lvlJc w:val="left"/>
      <w:pPr>
        <w:ind w:left="1276" w:hanging="1276"/>
      </w:pPr>
      <w:rPr>
        <w:rFonts w:hint="default"/>
      </w:rPr>
    </w:lvl>
    <w:lvl w:ilvl="5">
      <w:start w:val="1"/>
      <w:numFmt w:val="decimal"/>
      <w:lvlText w:val="%1.%2.%3.%4.%5.%6"/>
      <w:lvlJc w:val="left"/>
      <w:pPr>
        <w:ind w:left="1559" w:hanging="1559"/>
      </w:pPr>
      <w:rPr>
        <w:rFonts w:hint="default"/>
      </w:rPr>
    </w:lvl>
    <w:lvl w:ilvl="6">
      <w:start w:val="1"/>
      <w:numFmt w:val="decimal"/>
      <w:lvlText w:val="%1.%2.%3.%4.%5.%6.%7"/>
      <w:lvlJc w:val="left"/>
      <w:pPr>
        <w:ind w:left="1843" w:hanging="1843"/>
      </w:pPr>
      <w:rPr>
        <w:rFonts w:hint="default"/>
      </w:rPr>
    </w:lvl>
    <w:lvl w:ilvl="7">
      <w:start w:val="1"/>
      <w:numFmt w:val="decimal"/>
      <w:lvlText w:val="%1.%2.%3.%4.%5.%6.%7.%8"/>
      <w:lvlJc w:val="left"/>
      <w:pPr>
        <w:ind w:left="2126" w:hanging="2126"/>
      </w:pPr>
      <w:rPr>
        <w:rFonts w:hint="default"/>
      </w:rPr>
    </w:lvl>
    <w:lvl w:ilvl="8">
      <w:start w:val="1"/>
      <w:numFmt w:val="decimal"/>
      <w:lvlText w:val="%1.%2.%3.%4.%5.%6.%7.%8.%9"/>
      <w:lvlJc w:val="left"/>
      <w:pPr>
        <w:ind w:left="2410" w:hanging="2410"/>
      </w:pPr>
      <w:rPr>
        <w:rFonts w:hint="default"/>
      </w:rPr>
    </w:lvl>
  </w:abstractNum>
  <w:abstractNum w:abstractNumId="12" w15:restartNumberingAfterBreak="0">
    <w:nsid w:val="58C6796C"/>
    <w:multiLevelType w:val="multilevel"/>
    <w:tmpl w:val="2202FFDC"/>
    <w:styleLink w:val="YITlistbullet"/>
    <w:lvl w:ilvl="0">
      <w:start w:val="1"/>
      <w:numFmt w:val="bullet"/>
      <w:pStyle w:val="a0"/>
      <w:lvlText w:val="▪"/>
      <w:lvlJc w:val="left"/>
      <w:pPr>
        <w:ind w:left="397" w:hanging="397"/>
      </w:pPr>
      <w:rPr>
        <w:rFonts w:ascii="Arial" w:hAnsi="Arial" w:hint="default"/>
        <w:color w:val="009FDA" w:themeColor="accent1"/>
      </w:rPr>
    </w:lvl>
    <w:lvl w:ilvl="1">
      <w:start w:val="1"/>
      <w:numFmt w:val="bullet"/>
      <w:lvlText w:val="–"/>
      <w:lvlJc w:val="left"/>
      <w:pPr>
        <w:ind w:left="794" w:hanging="397"/>
      </w:pPr>
      <w:rPr>
        <w:rFonts w:ascii="Calibri" w:hAnsi="Calibri" w:hint="default"/>
      </w:rPr>
    </w:lvl>
    <w:lvl w:ilvl="2">
      <w:start w:val="1"/>
      <w:numFmt w:val="bullet"/>
      <w:lvlText w:val="–"/>
      <w:lvlJc w:val="left"/>
      <w:pPr>
        <w:ind w:left="1191" w:hanging="397"/>
      </w:pPr>
      <w:rPr>
        <w:rFonts w:ascii="Arial" w:hAnsi="Arial" w:hint="default"/>
        <w:color w:val="auto"/>
      </w:rPr>
    </w:lvl>
    <w:lvl w:ilvl="3">
      <w:start w:val="1"/>
      <w:numFmt w:val="bullet"/>
      <w:lvlText w:val="–"/>
      <w:lvlJc w:val="left"/>
      <w:pPr>
        <w:ind w:left="1588" w:hanging="397"/>
      </w:pPr>
      <w:rPr>
        <w:rFonts w:ascii="Arial" w:hAnsi="Arial" w:hint="default"/>
        <w:color w:val="auto"/>
      </w:rPr>
    </w:lvl>
    <w:lvl w:ilvl="4">
      <w:start w:val="1"/>
      <w:numFmt w:val="bullet"/>
      <w:lvlText w:val="–"/>
      <w:lvlJc w:val="left"/>
      <w:pPr>
        <w:ind w:left="1985" w:hanging="397"/>
      </w:pPr>
      <w:rPr>
        <w:rFonts w:ascii="Arial" w:hAnsi="Arial" w:hint="default"/>
        <w:color w:val="auto"/>
      </w:rPr>
    </w:lvl>
    <w:lvl w:ilvl="5">
      <w:start w:val="1"/>
      <w:numFmt w:val="bullet"/>
      <w:lvlText w:val="–"/>
      <w:lvlJc w:val="left"/>
      <w:pPr>
        <w:ind w:left="2382" w:hanging="397"/>
      </w:pPr>
      <w:rPr>
        <w:rFonts w:ascii="Arial" w:hAnsi="Arial" w:hint="default"/>
        <w:color w:val="auto"/>
      </w:rPr>
    </w:lvl>
    <w:lvl w:ilvl="6">
      <w:start w:val="1"/>
      <w:numFmt w:val="bullet"/>
      <w:lvlText w:val="–"/>
      <w:lvlJc w:val="left"/>
      <w:pPr>
        <w:ind w:left="2779" w:hanging="397"/>
      </w:pPr>
      <w:rPr>
        <w:rFonts w:ascii="Arial" w:hAnsi="Arial" w:hint="default"/>
        <w:color w:val="auto"/>
      </w:rPr>
    </w:lvl>
    <w:lvl w:ilvl="7">
      <w:start w:val="1"/>
      <w:numFmt w:val="bullet"/>
      <w:lvlText w:val="–"/>
      <w:lvlJc w:val="left"/>
      <w:pPr>
        <w:ind w:left="3176" w:hanging="397"/>
      </w:pPr>
      <w:rPr>
        <w:rFonts w:ascii="Arial" w:hAnsi="Arial" w:hint="default"/>
        <w:color w:val="auto"/>
      </w:rPr>
    </w:lvl>
    <w:lvl w:ilvl="8">
      <w:start w:val="1"/>
      <w:numFmt w:val="bullet"/>
      <w:lvlText w:val="–"/>
      <w:lvlJc w:val="left"/>
      <w:pPr>
        <w:ind w:left="3573" w:hanging="397"/>
      </w:pPr>
      <w:rPr>
        <w:rFonts w:ascii="Arial" w:hAnsi="Arial" w:hint="default"/>
        <w:color w:val="auto"/>
      </w:rPr>
    </w:lvl>
  </w:abstractNum>
  <w:abstractNum w:abstractNumId="13" w15:restartNumberingAfterBreak="0">
    <w:nsid w:val="596A05FC"/>
    <w:multiLevelType w:val="multilevel"/>
    <w:tmpl w:val="E91EE404"/>
    <w:numStyleLink w:val="Headingnumbers"/>
  </w:abstractNum>
  <w:abstractNum w:abstractNumId="14" w15:restartNumberingAfterBreak="0">
    <w:nsid w:val="6A755868"/>
    <w:multiLevelType w:val="multilevel"/>
    <w:tmpl w:val="2202FFDC"/>
    <w:numStyleLink w:val="YITlistbullet"/>
  </w:abstractNum>
  <w:num w:numId="1">
    <w:abstractNumId w:val="1"/>
  </w:num>
  <w:num w:numId="2">
    <w:abstractNumId w:val="0"/>
  </w:num>
  <w:num w:numId="3">
    <w:abstractNumId w:val="12"/>
  </w:num>
  <w:num w:numId="4">
    <w:abstractNumId w:val="2"/>
  </w:num>
  <w:num w:numId="5">
    <w:abstractNumId w:val="9"/>
  </w:num>
  <w:num w:numId="6">
    <w:abstractNumId w:val="6"/>
  </w:num>
  <w:num w:numId="7">
    <w:abstractNumId w:val="14"/>
  </w:num>
  <w:num w:numId="8">
    <w:abstractNumId w:val="4"/>
  </w:num>
  <w:num w:numId="9">
    <w:abstractNumId w:val="10"/>
  </w:num>
  <w:num w:numId="10">
    <w:abstractNumId w:val="8"/>
  </w:num>
  <w:num w:numId="11">
    <w:abstractNumId w:val="11"/>
  </w:num>
  <w:num w:numId="12">
    <w:abstractNumId w:val="13"/>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1C"/>
    <w:rsid w:val="000363DD"/>
    <w:rsid w:val="00036970"/>
    <w:rsid w:val="000437FF"/>
    <w:rsid w:val="0005003E"/>
    <w:rsid w:val="000537EA"/>
    <w:rsid w:val="00054CC0"/>
    <w:rsid w:val="00060BCE"/>
    <w:rsid w:val="00064F52"/>
    <w:rsid w:val="000766CB"/>
    <w:rsid w:val="00077175"/>
    <w:rsid w:val="00082106"/>
    <w:rsid w:val="00087DA6"/>
    <w:rsid w:val="000917C6"/>
    <w:rsid w:val="000B0CC7"/>
    <w:rsid w:val="000B17F6"/>
    <w:rsid w:val="000B20A2"/>
    <w:rsid w:val="000B7101"/>
    <w:rsid w:val="000D0BE3"/>
    <w:rsid w:val="000D7575"/>
    <w:rsid w:val="000E36CB"/>
    <w:rsid w:val="000E73A3"/>
    <w:rsid w:val="000E7EC2"/>
    <w:rsid w:val="000F2284"/>
    <w:rsid w:val="000F5E92"/>
    <w:rsid w:val="0010186B"/>
    <w:rsid w:val="00106476"/>
    <w:rsid w:val="00112CBC"/>
    <w:rsid w:val="00116BB6"/>
    <w:rsid w:val="00117173"/>
    <w:rsid w:val="001178C4"/>
    <w:rsid w:val="00120E4E"/>
    <w:rsid w:val="001224E8"/>
    <w:rsid w:val="0014500A"/>
    <w:rsid w:val="00163A58"/>
    <w:rsid w:val="00166EF5"/>
    <w:rsid w:val="0017144C"/>
    <w:rsid w:val="00175DC1"/>
    <w:rsid w:val="001760E0"/>
    <w:rsid w:val="00185178"/>
    <w:rsid w:val="00186AE0"/>
    <w:rsid w:val="001916D7"/>
    <w:rsid w:val="00192F45"/>
    <w:rsid w:val="0019538D"/>
    <w:rsid w:val="001A059C"/>
    <w:rsid w:val="001A23A6"/>
    <w:rsid w:val="001D6100"/>
    <w:rsid w:val="001E3977"/>
    <w:rsid w:val="001F6222"/>
    <w:rsid w:val="002030D0"/>
    <w:rsid w:val="00204326"/>
    <w:rsid w:val="00210E3E"/>
    <w:rsid w:val="00212536"/>
    <w:rsid w:val="00225F38"/>
    <w:rsid w:val="0023207C"/>
    <w:rsid w:val="00234C2B"/>
    <w:rsid w:val="002417E1"/>
    <w:rsid w:val="002431FC"/>
    <w:rsid w:val="0024637B"/>
    <w:rsid w:val="002513C7"/>
    <w:rsid w:val="00253D2D"/>
    <w:rsid w:val="00255EFB"/>
    <w:rsid w:val="00264C35"/>
    <w:rsid w:val="00271538"/>
    <w:rsid w:val="00271933"/>
    <w:rsid w:val="0027472F"/>
    <w:rsid w:val="002765A2"/>
    <w:rsid w:val="00280A9C"/>
    <w:rsid w:val="00290067"/>
    <w:rsid w:val="00290969"/>
    <w:rsid w:val="00295717"/>
    <w:rsid w:val="002A10BF"/>
    <w:rsid w:val="002A4BD0"/>
    <w:rsid w:val="002A6410"/>
    <w:rsid w:val="002B5C46"/>
    <w:rsid w:val="002C41CC"/>
    <w:rsid w:val="002C60CB"/>
    <w:rsid w:val="002D2A57"/>
    <w:rsid w:val="00305EF8"/>
    <w:rsid w:val="003130BB"/>
    <w:rsid w:val="00314C4C"/>
    <w:rsid w:val="00322945"/>
    <w:rsid w:val="0032460A"/>
    <w:rsid w:val="00326577"/>
    <w:rsid w:val="00327811"/>
    <w:rsid w:val="00336041"/>
    <w:rsid w:val="00337F4C"/>
    <w:rsid w:val="0036709D"/>
    <w:rsid w:val="0037250A"/>
    <w:rsid w:val="003736DE"/>
    <w:rsid w:val="00374EFB"/>
    <w:rsid w:val="00380C72"/>
    <w:rsid w:val="00383469"/>
    <w:rsid w:val="003906CC"/>
    <w:rsid w:val="00391045"/>
    <w:rsid w:val="003960FF"/>
    <w:rsid w:val="003A1E2F"/>
    <w:rsid w:val="003A4C10"/>
    <w:rsid w:val="003B1355"/>
    <w:rsid w:val="003E00E0"/>
    <w:rsid w:val="003E5C97"/>
    <w:rsid w:val="003F2447"/>
    <w:rsid w:val="00410F00"/>
    <w:rsid w:val="00421790"/>
    <w:rsid w:val="00431672"/>
    <w:rsid w:val="0045073B"/>
    <w:rsid w:val="00473C88"/>
    <w:rsid w:val="0049400D"/>
    <w:rsid w:val="004A23FA"/>
    <w:rsid w:val="004C277D"/>
    <w:rsid w:val="004E46B4"/>
    <w:rsid w:val="004E4C23"/>
    <w:rsid w:val="004E7654"/>
    <w:rsid w:val="005023CB"/>
    <w:rsid w:val="005242CB"/>
    <w:rsid w:val="00530462"/>
    <w:rsid w:val="00551408"/>
    <w:rsid w:val="00554127"/>
    <w:rsid w:val="00556C90"/>
    <w:rsid w:val="00562E40"/>
    <w:rsid w:val="00580B59"/>
    <w:rsid w:val="0058144B"/>
    <w:rsid w:val="005828F1"/>
    <w:rsid w:val="00582F90"/>
    <w:rsid w:val="005A427D"/>
    <w:rsid w:val="005A6812"/>
    <w:rsid w:val="005C01FE"/>
    <w:rsid w:val="005C08FF"/>
    <w:rsid w:val="005C2A8C"/>
    <w:rsid w:val="005D44F9"/>
    <w:rsid w:val="005D58C3"/>
    <w:rsid w:val="005E16B0"/>
    <w:rsid w:val="005F403D"/>
    <w:rsid w:val="005F6AC7"/>
    <w:rsid w:val="00600ECF"/>
    <w:rsid w:val="00601185"/>
    <w:rsid w:val="0060331E"/>
    <w:rsid w:val="006160B9"/>
    <w:rsid w:val="00620DE7"/>
    <w:rsid w:val="00623DD3"/>
    <w:rsid w:val="006360A3"/>
    <w:rsid w:val="00640D33"/>
    <w:rsid w:val="006425B8"/>
    <w:rsid w:val="006444A9"/>
    <w:rsid w:val="00653F79"/>
    <w:rsid w:val="00661436"/>
    <w:rsid w:val="0067437F"/>
    <w:rsid w:val="00674CF6"/>
    <w:rsid w:val="0067654E"/>
    <w:rsid w:val="006A6AD5"/>
    <w:rsid w:val="006B644E"/>
    <w:rsid w:val="006C66F3"/>
    <w:rsid w:val="006E4332"/>
    <w:rsid w:val="006E6BC4"/>
    <w:rsid w:val="006F3F0D"/>
    <w:rsid w:val="006F5AFE"/>
    <w:rsid w:val="00700537"/>
    <w:rsid w:val="00705A31"/>
    <w:rsid w:val="00712297"/>
    <w:rsid w:val="00720315"/>
    <w:rsid w:val="007234AA"/>
    <w:rsid w:val="0073198B"/>
    <w:rsid w:val="00732342"/>
    <w:rsid w:val="0073695E"/>
    <w:rsid w:val="007471DC"/>
    <w:rsid w:val="0075093C"/>
    <w:rsid w:val="007512D7"/>
    <w:rsid w:val="00756994"/>
    <w:rsid w:val="0077522C"/>
    <w:rsid w:val="00775B1C"/>
    <w:rsid w:val="00775E08"/>
    <w:rsid w:val="00780235"/>
    <w:rsid w:val="0078580A"/>
    <w:rsid w:val="007909E5"/>
    <w:rsid w:val="0079299F"/>
    <w:rsid w:val="007929C8"/>
    <w:rsid w:val="007943F3"/>
    <w:rsid w:val="007A5B61"/>
    <w:rsid w:val="007B1CDC"/>
    <w:rsid w:val="007B2E76"/>
    <w:rsid w:val="007B3A43"/>
    <w:rsid w:val="007B4337"/>
    <w:rsid w:val="007B7C10"/>
    <w:rsid w:val="007D2C00"/>
    <w:rsid w:val="007F2BCA"/>
    <w:rsid w:val="007F4AE9"/>
    <w:rsid w:val="008032C6"/>
    <w:rsid w:val="00806A10"/>
    <w:rsid w:val="00823D9C"/>
    <w:rsid w:val="0082602D"/>
    <w:rsid w:val="008269AC"/>
    <w:rsid w:val="008343C6"/>
    <w:rsid w:val="00834F65"/>
    <w:rsid w:val="00842446"/>
    <w:rsid w:val="00856F0A"/>
    <w:rsid w:val="008713A8"/>
    <w:rsid w:val="00873403"/>
    <w:rsid w:val="00885C31"/>
    <w:rsid w:val="00891C85"/>
    <w:rsid w:val="008946E6"/>
    <w:rsid w:val="00896152"/>
    <w:rsid w:val="008A7C29"/>
    <w:rsid w:val="008B1416"/>
    <w:rsid w:val="008C1208"/>
    <w:rsid w:val="008D6CE2"/>
    <w:rsid w:val="008D7CB1"/>
    <w:rsid w:val="008E536B"/>
    <w:rsid w:val="008F1F28"/>
    <w:rsid w:val="008F33C5"/>
    <w:rsid w:val="00901F4B"/>
    <w:rsid w:val="00905F6A"/>
    <w:rsid w:val="009060D6"/>
    <w:rsid w:val="00932396"/>
    <w:rsid w:val="009446DA"/>
    <w:rsid w:val="009468B1"/>
    <w:rsid w:val="009521B8"/>
    <w:rsid w:val="00955588"/>
    <w:rsid w:val="00962E55"/>
    <w:rsid w:val="00974BA4"/>
    <w:rsid w:val="0098022B"/>
    <w:rsid w:val="00987DDB"/>
    <w:rsid w:val="009A76A0"/>
    <w:rsid w:val="009B1F66"/>
    <w:rsid w:val="009B433C"/>
    <w:rsid w:val="009B4D20"/>
    <w:rsid w:val="009C29F4"/>
    <w:rsid w:val="009C4758"/>
    <w:rsid w:val="009C727C"/>
    <w:rsid w:val="009C7471"/>
    <w:rsid w:val="009C760C"/>
    <w:rsid w:val="009D4982"/>
    <w:rsid w:val="009D64BD"/>
    <w:rsid w:val="009E3A09"/>
    <w:rsid w:val="009E4A93"/>
    <w:rsid w:val="009E7979"/>
    <w:rsid w:val="009F0C04"/>
    <w:rsid w:val="009F308E"/>
    <w:rsid w:val="00A06F8D"/>
    <w:rsid w:val="00A27702"/>
    <w:rsid w:val="00A30B60"/>
    <w:rsid w:val="00A36378"/>
    <w:rsid w:val="00A4456C"/>
    <w:rsid w:val="00A448D3"/>
    <w:rsid w:val="00A52820"/>
    <w:rsid w:val="00A5430D"/>
    <w:rsid w:val="00A767C3"/>
    <w:rsid w:val="00A77104"/>
    <w:rsid w:val="00A933F8"/>
    <w:rsid w:val="00AA392B"/>
    <w:rsid w:val="00AA50A3"/>
    <w:rsid w:val="00AB6C0D"/>
    <w:rsid w:val="00AC5E5A"/>
    <w:rsid w:val="00AC6F8F"/>
    <w:rsid w:val="00AD0DAF"/>
    <w:rsid w:val="00AF051D"/>
    <w:rsid w:val="00AF3C8D"/>
    <w:rsid w:val="00AF625C"/>
    <w:rsid w:val="00B003C9"/>
    <w:rsid w:val="00B112B5"/>
    <w:rsid w:val="00B30004"/>
    <w:rsid w:val="00B41044"/>
    <w:rsid w:val="00B459F2"/>
    <w:rsid w:val="00B537A3"/>
    <w:rsid w:val="00B57FB2"/>
    <w:rsid w:val="00B604E9"/>
    <w:rsid w:val="00B67C13"/>
    <w:rsid w:val="00B80E22"/>
    <w:rsid w:val="00B833B4"/>
    <w:rsid w:val="00B8392D"/>
    <w:rsid w:val="00B91E33"/>
    <w:rsid w:val="00BA0610"/>
    <w:rsid w:val="00BA0FB2"/>
    <w:rsid w:val="00BA2408"/>
    <w:rsid w:val="00BA37DA"/>
    <w:rsid w:val="00BC063C"/>
    <w:rsid w:val="00BC5706"/>
    <w:rsid w:val="00BC657A"/>
    <w:rsid w:val="00BD2167"/>
    <w:rsid w:val="00BD7A5A"/>
    <w:rsid w:val="00BE1410"/>
    <w:rsid w:val="00BE6433"/>
    <w:rsid w:val="00BE6E66"/>
    <w:rsid w:val="00BF3233"/>
    <w:rsid w:val="00C01637"/>
    <w:rsid w:val="00C016BE"/>
    <w:rsid w:val="00C03E06"/>
    <w:rsid w:val="00C03F06"/>
    <w:rsid w:val="00C33410"/>
    <w:rsid w:val="00C42A52"/>
    <w:rsid w:val="00C47300"/>
    <w:rsid w:val="00C507F2"/>
    <w:rsid w:val="00C5360D"/>
    <w:rsid w:val="00C60FEB"/>
    <w:rsid w:val="00C75540"/>
    <w:rsid w:val="00C87551"/>
    <w:rsid w:val="00C95D50"/>
    <w:rsid w:val="00CA14CC"/>
    <w:rsid w:val="00CB757E"/>
    <w:rsid w:val="00CD0162"/>
    <w:rsid w:val="00CD02F0"/>
    <w:rsid w:val="00CD0FBE"/>
    <w:rsid w:val="00CD69D4"/>
    <w:rsid w:val="00CE38AB"/>
    <w:rsid w:val="00CE60CF"/>
    <w:rsid w:val="00CF2454"/>
    <w:rsid w:val="00CF43D7"/>
    <w:rsid w:val="00D01FA6"/>
    <w:rsid w:val="00D03A8C"/>
    <w:rsid w:val="00D07D87"/>
    <w:rsid w:val="00D2023C"/>
    <w:rsid w:val="00D20AFE"/>
    <w:rsid w:val="00D22B5F"/>
    <w:rsid w:val="00D27300"/>
    <w:rsid w:val="00D37E17"/>
    <w:rsid w:val="00D60572"/>
    <w:rsid w:val="00D7084C"/>
    <w:rsid w:val="00D71360"/>
    <w:rsid w:val="00D71B52"/>
    <w:rsid w:val="00D739AA"/>
    <w:rsid w:val="00D820D0"/>
    <w:rsid w:val="00D84CD8"/>
    <w:rsid w:val="00D865DD"/>
    <w:rsid w:val="00DA2959"/>
    <w:rsid w:val="00DA4A35"/>
    <w:rsid w:val="00DA4D53"/>
    <w:rsid w:val="00DB197C"/>
    <w:rsid w:val="00DC3B6B"/>
    <w:rsid w:val="00DC556C"/>
    <w:rsid w:val="00DD7E79"/>
    <w:rsid w:val="00DE4941"/>
    <w:rsid w:val="00DE643E"/>
    <w:rsid w:val="00DF5A73"/>
    <w:rsid w:val="00DF63D7"/>
    <w:rsid w:val="00E045AD"/>
    <w:rsid w:val="00E10FA1"/>
    <w:rsid w:val="00E1144A"/>
    <w:rsid w:val="00E135EB"/>
    <w:rsid w:val="00E14D6D"/>
    <w:rsid w:val="00E20E07"/>
    <w:rsid w:val="00E44EDA"/>
    <w:rsid w:val="00E4754F"/>
    <w:rsid w:val="00E5072A"/>
    <w:rsid w:val="00E52A6C"/>
    <w:rsid w:val="00E54F8E"/>
    <w:rsid w:val="00E664FA"/>
    <w:rsid w:val="00E6730E"/>
    <w:rsid w:val="00E7125D"/>
    <w:rsid w:val="00E80605"/>
    <w:rsid w:val="00E903C8"/>
    <w:rsid w:val="00E93401"/>
    <w:rsid w:val="00EA4684"/>
    <w:rsid w:val="00EE0E69"/>
    <w:rsid w:val="00EF4312"/>
    <w:rsid w:val="00EF4704"/>
    <w:rsid w:val="00F102D5"/>
    <w:rsid w:val="00F1115E"/>
    <w:rsid w:val="00F21D24"/>
    <w:rsid w:val="00F23016"/>
    <w:rsid w:val="00F2779B"/>
    <w:rsid w:val="00F35F08"/>
    <w:rsid w:val="00F40078"/>
    <w:rsid w:val="00F44998"/>
    <w:rsid w:val="00F52EA2"/>
    <w:rsid w:val="00F55E7C"/>
    <w:rsid w:val="00F8527D"/>
    <w:rsid w:val="00F8658B"/>
    <w:rsid w:val="00F94A08"/>
    <w:rsid w:val="00FA4F6F"/>
    <w:rsid w:val="00FA638B"/>
    <w:rsid w:val="00FB3477"/>
    <w:rsid w:val="00FC0771"/>
    <w:rsid w:val="00FC213B"/>
    <w:rsid w:val="00FC2FA7"/>
    <w:rsid w:val="00FD04B3"/>
    <w:rsid w:val="00FD517B"/>
    <w:rsid w:val="00FE491E"/>
    <w:rsid w:val="00FF2578"/>
    <w:rsid w:val="00FF3A36"/>
    <w:rsid w:val="00FF3F62"/>
    <w:rsid w:val="00FF4A0B"/>
    <w:rsid w:val="00FF786D"/>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7CAA35"/>
  <w15:docId w15:val="{45C6B527-655F-4803-B13E-6035D7CC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491E"/>
  </w:style>
  <w:style w:type="paragraph" w:styleId="1">
    <w:name w:val="heading 1"/>
    <w:basedOn w:val="a1"/>
    <w:next w:val="a2"/>
    <w:link w:val="10"/>
    <w:uiPriority w:val="9"/>
    <w:qFormat/>
    <w:rsid w:val="00FA638B"/>
    <w:pPr>
      <w:keepNext/>
      <w:keepLines/>
      <w:spacing w:after="200"/>
      <w:outlineLvl w:val="0"/>
    </w:pPr>
    <w:rPr>
      <w:rFonts w:asciiTheme="majorHAnsi" w:eastAsiaTheme="majorEastAsia" w:hAnsiTheme="majorHAnsi" w:cstheme="majorBidi"/>
      <w:b/>
      <w:sz w:val="24"/>
      <w:szCs w:val="32"/>
    </w:rPr>
  </w:style>
  <w:style w:type="paragraph" w:styleId="2">
    <w:name w:val="heading 2"/>
    <w:basedOn w:val="a1"/>
    <w:next w:val="a2"/>
    <w:link w:val="20"/>
    <w:uiPriority w:val="9"/>
    <w:qFormat/>
    <w:rsid w:val="00FA638B"/>
    <w:pPr>
      <w:keepNext/>
      <w:keepLines/>
      <w:spacing w:after="200"/>
      <w:outlineLvl w:val="1"/>
    </w:pPr>
    <w:rPr>
      <w:rFonts w:asciiTheme="majorHAnsi" w:eastAsiaTheme="majorEastAsia" w:hAnsiTheme="majorHAnsi" w:cstheme="majorBidi"/>
      <w:b/>
      <w:szCs w:val="26"/>
    </w:rPr>
  </w:style>
  <w:style w:type="paragraph" w:styleId="3">
    <w:name w:val="heading 3"/>
    <w:basedOn w:val="a1"/>
    <w:next w:val="a2"/>
    <w:link w:val="30"/>
    <w:uiPriority w:val="9"/>
    <w:qFormat/>
    <w:rsid w:val="00FA638B"/>
    <w:pPr>
      <w:keepNext/>
      <w:keepLines/>
      <w:spacing w:after="200"/>
      <w:outlineLvl w:val="2"/>
    </w:pPr>
    <w:rPr>
      <w:rFonts w:asciiTheme="majorHAnsi" w:eastAsiaTheme="majorEastAsia" w:hAnsiTheme="majorHAnsi" w:cstheme="majorBidi"/>
      <w:szCs w:val="24"/>
    </w:rPr>
  </w:style>
  <w:style w:type="paragraph" w:styleId="4">
    <w:name w:val="heading 4"/>
    <w:basedOn w:val="a1"/>
    <w:next w:val="a2"/>
    <w:link w:val="40"/>
    <w:uiPriority w:val="9"/>
    <w:rsid w:val="00FA638B"/>
    <w:pPr>
      <w:keepNext/>
      <w:keepLines/>
      <w:spacing w:after="200"/>
      <w:outlineLvl w:val="3"/>
    </w:pPr>
    <w:rPr>
      <w:rFonts w:asciiTheme="majorHAnsi" w:eastAsiaTheme="majorEastAsia" w:hAnsiTheme="majorHAnsi" w:cstheme="majorBidi"/>
      <w:iCs/>
    </w:rPr>
  </w:style>
  <w:style w:type="paragraph" w:styleId="5">
    <w:name w:val="heading 5"/>
    <w:basedOn w:val="a1"/>
    <w:next w:val="a2"/>
    <w:link w:val="50"/>
    <w:uiPriority w:val="9"/>
    <w:rsid w:val="00FA638B"/>
    <w:pPr>
      <w:keepNext/>
      <w:keepLines/>
      <w:spacing w:after="200"/>
      <w:outlineLvl w:val="4"/>
    </w:pPr>
    <w:rPr>
      <w:rFonts w:asciiTheme="majorHAnsi" w:eastAsiaTheme="majorEastAsia" w:hAnsiTheme="majorHAnsi" w:cstheme="majorBidi"/>
    </w:rPr>
  </w:style>
  <w:style w:type="paragraph" w:styleId="6">
    <w:name w:val="heading 6"/>
    <w:basedOn w:val="a1"/>
    <w:next w:val="a2"/>
    <w:link w:val="60"/>
    <w:uiPriority w:val="9"/>
    <w:rsid w:val="00FA638B"/>
    <w:pPr>
      <w:keepNext/>
      <w:keepLines/>
      <w:spacing w:after="200"/>
      <w:outlineLvl w:val="5"/>
    </w:pPr>
    <w:rPr>
      <w:rFonts w:asciiTheme="majorHAnsi" w:eastAsiaTheme="majorEastAsia" w:hAnsiTheme="majorHAnsi" w:cstheme="majorBidi"/>
    </w:rPr>
  </w:style>
  <w:style w:type="paragraph" w:styleId="7">
    <w:name w:val="heading 7"/>
    <w:basedOn w:val="a1"/>
    <w:next w:val="a2"/>
    <w:link w:val="70"/>
    <w:uiPriority w:val="9"/>
    <w:rsid w:val="00FA638B"/>
    <w:pPr>
      <w:keepNext/>
      <w:keepLines/>
      <w:spacing w:after="200"/>
      <w:outlineLvl w:val="6"/>
    </w:pPr>
    <w:rPr>
      <w:rFonts w:asciiTheme="majorHAnsi" w:eastAsiaTheme="majorEastAsia" w:hAnsiTheme="majorHAnsi" w:cstheme="majorBidi"/>
      <w:iCs/>
    </w:rPr>
  </w:style>
  <w:style w:type="paragraph" w:styleId="8">
    <w:name w:val="heading 8"/>
    <w:basedOn w:val="a1"/>
    <w:next w:val="a2"/>
    <w:link w:val="80"/>
    <w:uiPriority w:val="9"/>
    <w:rsid w:val="00FA638B"/>
    <w:pPr>
      <w:keepNext/>
      <w:keepLines/>
      <w:spacing w:after="200"/>
      <w:outlineLvl w:val="7"/>
    </w:pPr>
    <w:rPr>
      <w:rFonts w:asciiTheme="majorHAnsi" w:eastAsiaTheme="majorEastAsia" w:hAnsiTheme="majorHAnsi" w:cstheme="majorBidi"/>
      <w:szCs w:val="21"/>
    </w:rPr>
  </w:style>
  <w:style w:type="paragraph" w:styleId="9">
    <w:name w:val="heading 9"/>
    <w:basedOn w:val="a1"/>
    <w:next w:val="a2"/>
    <w:link w:val="90"/>
    <w:uiPriority w:val="9"/>
    <w:rsid w:val="00FA638B"/>
    <w:pPr>
      <w:keepNext/>
      <w:keepLines/>
      <w:spacing w:after="200"/>
      <w:outlineLvl w:val="8"/>
    </w:pPr>
    <w:rPr>
      <w:rFonts w:asciiTheme="majorHAnsi" w:eastAsiaTheme="majorEastAsia" w:hAnsiTheme="majorHAnsi" w:cstheme="majorBidi"/>
      <w:iCs/>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iPriority w:val="99"/>
    <w:rsid w:val="006444A9"/>
  </w:style>
  <w:style w:type="character" w:customStyle="1" w:styleId="a7">
    <w:name w:val="Верхний колонтитул Знак"/>
    <w:basedOn w:val="a3"/>
    <w:link w:val="a6"/>
    <w:uiPriority w:val="99"/>
    <w:rsid w:val="006444A9"/>
  </w:style>
  <w:style w:type="paragraph" w:styleId="a8">
    <w:name w:val="footer"/>
    <w:basedOn w:val="a1"/>
    <w:link w:val="a9"/>
    <w:uiPriority w:val="99"/>
    <w:unhideWhenUsed/>
    <w:rsid w:val="00BA0610"/>
    <w:rPr>
      <w:color w:val="009FDA"/>
      <w:sz w:val="16"/>
    </w:rPr>
  </w:style>
  <w:style w:type="character" w:customStyle="1" w:styleId="a9">
    <w:name w:val="Нижний колонтитул Знак"/>
    <w:basedOn w:val="a3"/>
    <w:link w:val="a8"/>
    <w:uiPriority w:val="99"/>
    <w:rsid w:val="00BA0610"/>
    <w:rPr>
      <w:color w:val="009FDA"/>
      <w:sz w:val="16"/>
    </w:rPr>
  </w:style>
  <w:style w:type="character" w:styleId="aa">
    <w:name w:val="Placeholder Text"/>
    <w:basedOn w:val="a3"/>
    <w:uiPriority w:val="99"/>
    <w:rsid w:val="00FF4A0B"/>
    <w:rPr>
      <w:color w:val="auto"/>
    </w:rPr>
  </w:style>
  <w:style w:type="table" w:styleId="ab">
    <w:name w:val="Table Grid"/>
    <w:basedOn w:val="a4"/>
    <w:uiPriority w:val="39"/>
    <w:rsid w:val="00FF4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borders">
    <w:name w:val="No borders"/>
    <w:basedOn w:val="a4"/>
    <w:uiPriority w:val="99"/>
    <w:rsid w:val="00FF4A0B"/>
    <w:tblPr>
      <w:tblCellMar>
        <w:left w:w="0" w:type="dxa"/>
        <w:right w:w="0" w:type="dxa"/>
      </w:tblCellMar>
    </w:tblPr>
  </w:style>
  <w:style w:type="paragraph" w:styleId="a2">
    <w:name w:val="Body Text"/>
    <w:basedOn w:val="a1"/>
    <w:link w:val="ac"/>
    <w:uiPriority w:val="1"/>
    <w:qFormat/>
    <w:rsid w:val="00D71B52"/>
    <w:pPr>
      <w:spacing w:after="200"/>
    </w:pPr>
  </w:style>
  <w:style w:type="character" w:customStyle="1" w:styleId="ac">
    <w:name w:val="Основной текст Знак"/>
    <w:basedOn w:val="a3"/>
    <w:link w:val="a2"/>
    <w:uiPriority w:val="1"/>
    <w:rsid w:val="00D71B52"/>
  </w:style>
  <w:style w:type="paragraph" w:styleId="ad">
    <w:name w:val="No Spacing"/>
    <w:uiPriority w:val="1"/>
    <w:rsid w:val="002417E1"/>
    <w:pPr>
      <w:ind w:left="2608"/>
    </w:pPr>
  </w:style>
  <w:style w:type="paragraph" w:styleId="ae">
    <w:name w:val="Title"/>
    <w:basedOn w:val="a1"/>
    <w:next w:val="a1"/>
    <w:link w:val="af"/>
    <w:uiPriority w:val="10"/>
    <w:qFormat/>
    <w:rsid w:val="00AB6C0D"/>
    <w:pPr>
      <w:spacing w:after="200"/>
      <w:contextualSpacing/>
    </w:pPr>
    <w:rPr>
      <w:rFonts w:asciiTheme="majorHAnsi" w:eastAsiaTheme="majorEastAsia" w:hAnsiTheme="majorHAnsi" w:cstheme="majorBidi"/>
      <w:b/>
      <w:kern w:val="28"/>
      <w:sz w:val="28"/>
      <w:szCs w:val="56"/>
    </w:rPr>
  </w:style>
  <w:style w:type="character" w:customStyle="1" w:styleId="af">
    <w:name w:val="Название Знак"/>
    <w:basedOn w:val="a3"/>
    <w:link w:val="ae"/>
    <w:uiPriority w:val="10"/>
    <w:rsid w:val="00AB6C0D"/>
    <w:rPr>
      <w:rFonts w:asciiTheme="majorHAnsi" w:eastAsiaTheme="majorEastAsia" w:hAnsiTheme="majorHAnsi" w:cstheme="majorBidi"/>
      <w:b/>
      <w:kern w:val="28"/>
      <w:sz w:val="28"/>
      <w:szCs w:val="56"/>
    </w:rPr>
  </w:style>
  <w:style w:type="character" w:customStyle="1" w:styleId="10">
    <w:name w:val="Заголовок 1 Знак"/>
    <w:basedOn w:val="a3"/>
    <w:link w:val="1"/>
    <w:uiPriority w:val="9"/>
    <w:rsid w:val="006444A9"/>
    <w:rPr>
      <w:rFonts w:asciiTheme="majorHAnsi" w:eastAsiaTheme="majorEastAsia" w:hAnsiTheme="majorHAnsi" w:cstheme="majorBidi"/>
      <w:b/>
      <w:sz w:val="24"/>
      <w:szCs w:val="32"/>
    </w:rPr>
  </w:style>
  <w:style w:type="paragraph" w:styleId="af0">
    <w:name w:val="TOC Heading"/>
    <w:next w:val="a1"/>
    <w:uiPriority w:val="39"/>
    <w:rsid w:val="006444A9"/>
    <w:pPr>
      <w:spacing w:after="200"/>
    </w:pPr>
    <w:rPr>
      <w:rFonts w:asciiTheme="majorHAnsi" w:eastAsiaTheme="majorEastAsia" w:hAnsiTheme="majorHAnsi" w:cstheme="majorBidi"/>
      <w:b/>
      <w:sz w:val="24"/>
      <w:szCs w:val="32"/>
    </w:rPr>
  </w:style>
  <w:style w:type="character" w:customStyle="1" w:styleId="20">
    <w:name w:val="Заголовок 2 Знак"/>
    <w:basedOn w:val="a3"/>
    <w:link w:val="2"/>
    <w:uiPriority w:val="9"/>
    <w:rsid w:val="006444A9"/>
    <w:rPr>
      <w:rFonts w:asciiTheme="majorHAnsi" w:eastAsiaTheme="majorEastAsia" w:hAnsiTheme="majorHAnsi" w:cstheme="majorBidi"/>
      <w:b/>
      <w:szCs w:val="26"/>
    </w:rPr>
  </w:style>
  <w:style w:type="character" w:customStyle="1" w:styleId="30">
    <w:name w:val="Заголовок 3 Знак"/>
    <w:basedOn w:val="a3"/>
    <w:link w:val="3"/>
    <w:uiPriority w:val="9"/>
    <w:rsid w:val="006444A9"/>
    <w:rPr>
      <w:rFonts w:asciiTheme="majorHAnsi" w:eastAsiaTheme="majorEastAsia" w:hAnsiTheme="majorHAnsi" w:cstheme="majorBidi"/>
      <w:szCs w:val="24"/>
    </w:rPr>
  </w:style>
  <w:style w:type="character" w:customStyle="1" w:styleId="40">
    <w:name w:val="Заголовок 4 Знак"/>
    <w:basedOn w:val="a3"/>
    <w:link w:val="4"/>
    <w:uiPriority w:val="9"/>
    <w:rsid w:val="006444A9"/>
    <w:rPr>
      <w:rFonts w:asciiTheme="majorHAnsi" w:eastAsiaTheme="majorEastAsia" w:hAnsiTheme="majorHAnsi" w:cstheme="majorBidi"/>
      <w:iCs/>
    </w:rPr>
  </w:style>
  <w:style w:type="character" w:customStyle="1" w:styleId="50">
    <w:name w:val="Заголовок 5 Знак"/>
    <w:basedOn w:val="a3"/>
    <w:link w:val="5"/>
    <w:uiPriority w:val="9"/>
    <w:rsid w:val="006444A9"/>
    <w:rPr>
      <w:rFonts w:asciiTheme="majorHAnsi" w:eastAsiaTheme="majorEastAsia" w:hAnsiTheme="majorHAnsi" w:cstheme="majorBidi"/>
    </w:rPr>
  </w:style>
  <w:style w:type="character" w:customStyle="1" w:styleId="60">
    <w:name w:val="Заголовок 6 Знак"/>
    <w:basedOn w:val="a3"/>
    <w:link w:val="6"/>
    <w:uiPriority w:val="9"/>
    <w:rsid w:val="006444A9"/>
    <w:rPr>
      <w:rFonts w:asciiTheme="majorHAnsi" w:eastAsiaTheme="majorEastAsia" w:hAnsiTheme="majorHAnsi" w:cstheme="majorBidi"/>
    </w:rPr>
  </w:style>
  <w:style w:type="character" w:customStyle="1" w:styleId="70">
    <w:name w:val="Заголовок 7 Знак"/>
    <w:basedOn w:val="a3"/>
    <w:link w:val="7"/>
    <w:uiPriority w:val="9"/>
    <w:rsid w:val="006444A9"/>
    <w:rPr>
      <w:rFonts w:asciiTheme="majorHAnsi" w:eastAsiaTheme="majorEastAsia" w:hAnsiTheme="majorHAnsi" w:cstheme="majorBidi"/>
      <w:iCs/>
    </w:rPr>
  </w:style>
  <w:style w:type="character" w:customStyle="1" w:styleId="80">
    <w:name w:val="Заголовок 8 Знак"/>
    <w:basedOn w:val="a3"/>
    <w:link w:val="8"/>
    <w:uiPriority w:val="9"/>
    <w:rsid w:val="006444A9"/>
    <w:rPr>
      <w:rFonts w:asciiTheme="majorHAnsi" w:eastAsiaTheme="majorEastAsia" w:hAnsiTheme="majorHAnsi" w:cstheme="majorBidi"/>
      <w:szCs w:val="21"/>
    </w:rPr>
  </w:style>
  <w:style w:type="character" w:customStyle="1" w:styleId="90">
    <w:name w:val="Заголовок 9 Знак"/>
    <w:basedOn w:val="a3"/>
    <w:link w:val="9"/>
    <w:uiPriority w:val="9"/>
    <w:rsid w:val="006444A9"/>
    <w:rPr>
      <w:rFonts w:asciiTheme="majorHAnsi" w:eastAsiaTheme="majorEastAsia" w:hAnsiTheme="majorHAnsi" w:cstheme="majorBidi"/>
      <w:iCs/>
      <w:szCs w:val="21"/>
    </w:rPr>
  </w:style>
  <w:style w:type="paragraph" w:styleId="a0">
    <w:name w:val="List Bullet"/>
    <w:basedOn w:val="a1"/>
    <w:uiPriority w:val="99"/>
    <w:qFormat/>
    <w:rsid w:val="00FA638B"/>
    <w:pPr>
      <w:numPr>
        <w:numId w:val="14"/>
      </w:numPr>
      <w:spacing w:after="200"/>
      <w:contextualSpacing/>
    </w:pPr>
  </w:style>
  <w:style w:type="paragraph" w:styleId="a">
    <w:name w:val="List Number"/>
    <w:basedOn w:val="a1"/>
    <w:uiPriority w:val="99"/>
    <w:qFormat/>
    <w:rsid w:val="00FA638B"/>
    <w:pPr>
      <w:numPr>
        <w:numId w:val="15"/>
      </w:numPr>
      <w:spacing w:after="200"/>
      <w:contextualSpacing/>
    </w:pPr>
  </w:style>
  <w:style w:type="numbering" w:customStyle="1" w:styleId="YITlistbullet">
    <w:name w:val="YIT list bullet"/>
    <w:uiPriority w:val="99"/>
    <w:rsid w:val="00FA638B"/>
    <w:pPr>
      <w:numPr>
        <w:numId w:val="3"/>
      </w:numPr>
    </w:pPr>
  </w:style>
  <w:style w:type="numbering" w:customStyle="1" w:styleId="Headingnumbers">
    <w:name w:val="Heading numbers"/>
    <w:uiPriority w:val="99"/>
    <w:rsid w:val="00064F52"/>
    <w:pPr>
      <w:numPr>
        <w:numId w:val="11"/>
      </w:numPr>
    </w:pPr>
  </w:style>
  <w:style w:type="numbering" w:customStyle="1" w:styleId="YITnumberlist">
    <w:name w:val="YIT number list"/>
    <w:uiPriority w:val="99"/>
    <w:rsid w:val="00FA638B"/>
    <w:pPr>
      <w:numPr>
        <w:numId w:val="9"/>
      </w:numPr>
    </w:pPr>
  </w:style>
  <w:style w:type="character" w:styleId="af1">
    <w:name w:val="Hyperlink"/>
    <w:basedOn w:val="a3"/>
    <w:uiPriority w:val="99"/>
    <w:unhideWhenUsed/>
    <w:rsid w:val="00E54F8E"/>
    <w:rPr>
      <w:color w:val="009AD5" w:themeColor="hyperlink"/>
      <w:u w:val="single"/>
    </w:rPr>
  </w:style>
  <w:style w:type="paragraph" w:customStyle="1" w:styleId="11">
    <w:name w:val="Стиль1"/>
    <w:basedOn w:val="a1"/>
    <w:qFormat/>
    <w:rsid w:val="00FF3A36"/>
    <w:pPr>
      <w:spacing w:after="120"/>
      <w:jc w:val="both"/>
    </w:pPr>
    <w:rPr>
      <w:rFonts w:ascii="Arial" w:eastAsiaTheme="minorEastAsia" w:hAnsi="Arial"/>
      <w:sz w:val="22"/>
      <w:szCs w:val="24"/>
      <w:lang w:val="ru-RU" w:eastAsia="ru-RU"/>
    </w:rPr>
  </w:style>
  <w:style w:type="paragraph" w:styleId="af2">
    <w:name w:val="Balloon Text"/>
    <w:basedOn w:val="a1"/>
    <w:link w:val="af3"/>
    <w:uiPriority w:val="99"/>
    <w:semiHidden/>
    <w:unhideWhenUsed/>
    <w:rsid w:val="003E5C97"/>
    <w:rPr>
      <w:rFonts w:ascii="Segoe UI" w:hAnsi="Segoe UI" w:cs="Segoe UI"/>
      <w:sz w:val="18"/>
      <w:szCs w:val="18"/>
    </w:rPr>
  </w:style>
  <w:style w:type="character" w:customStyle="1" w:styleId="af3">
    <w:name w:val="Текст выноски Знак"/>
    <w:basedOn w:val="a3"/>
    <w:link w:val="af2"/>
    <w:uiPriority w:val="99"/>
    <w:semiHidden/>
    <w:rsid w:val="003E5C97"/>
    <w:rPr>
      <w:rFonts w:ascii="Segoe UI" w:hAnsi="Segoe UI" w:cs="Segoe UI"/>
      <w:sz w:val="18"/>
      <w:szCs w:val="18"/>
    </w:rPr>
  </w:style>
  <w:style w:type="character" w:styleId="af4">
    <w:name w:val="annotation reference"/>
    <w:basedOn w:val="a3"/>
    <w:uiPriority w:val="99"/>
    <w:semiHidden/>
    <w:unhideWhenUsed/>
    <w:rsid w:val="009C727C"/>
    <w:rPr>
      <w:sz w:val="16"/>
      <w:szCs w:val="16"/>
    </w:rPr>
  </w:style>
  <w:style w:type="paragraph" w:styleId="af5">
    <w:name w:val="annotation text"/>
    <w:basedOn w:val="a1"/>
    <w:link w:val="af6"/>
    <w:uiPriority w:val="99"/>
    <w:semiHidden/>
    <w:unhideWhenUsed/>
    <w:rsid w:val="009C727C"/>
  </w:style>
  <w:style w:type="character" w:customStyle="1" w:styleId="af6">
    <w:name w:val="Текст примечания Знак"/>
    <w:basedOn w:val="a3"/>
    <w:link w:val="af5"/>
    <w:uiPriority w:val="99"/>
    <w:semiHidden/>
    <w:rsid w:val="009C727C"/>
  </w:style>
  <w:style w:type="paragraph" w:styleId="af7">
    <w:name w:val="annotation subject"/>
    <w:basedOn w:val="af5"/>
    <w:next w:val="af5"/>
    <w:link w:val="af8"/>
    <w:uiPriority w:val="99"/>
    <w:semiHidden/>
    <w:unhideWhenUsed/>
    <w:rsid w:val="009C727C"/>
    <w:rPr>
      <w:b/>
      <w:bCs/>
    </w:rPr>
  </w:style>
  <w:style w:type="character" w:customStyle="1" w:styleId="af8">
    <w:name w:val="Тема примечания Знак"/>
    <w:basedOn w:val="af6"/>
    <w:link w:val="af7"/>
    <w:uiPriority w:val="99"/>
    <w:semiHidden/>
    <w:rsid w:val="009C727C"/>
    <w:rPr>
      <w:b/>
      <w:bCs/>
    </w:rPr>
  </w:style>
  <w:style w:type="paragraph" w:styleId="af9">
    <w:name w:val="Revision"/>
    <w:hidden/>
    <w:uiPriority w:val="99"/>
    <w:semiHidden/>
    <w:rsid w:val="00620DE7"/>
  </w:style>
  <w:style w:type="paragraph" w:customStyle="1" w:styleId="Teksti">
    <w:name w:val="Teksti"/>
    <w:basedOn w:val="a1"/>
    <w:uiPriority w:val="99"/>
    <w:rsid w:val="00BC5706"/>
    <w:pPr>
      <w:spacing w:before="140" w:after="120" w:line="260" w:lineRule="atLeast"/>
    </w:pPr>
    <w:rPr>
      <w:rFonts w:ascii="Times New Roman" w:eastAsia="Times New Roman" w:hAnsi="Times New Roman" w:cs="Times New Roman"/>
      <w:sz w:val="24"/>
      <w:szCs w:val="24"/>
      <w:lang w:eastAsia="fi-FI"/>
    </w:rPr>
  </w:style>
  <w:style w:type="paragraph" w:styleId="afa">
    <w:name w:val="Normal (Web)"/>
    <w:basedOn w:val="a1"/>
    <w:uiPriority w:val="99"/>
    <w:semiHidden/>
    <w:unhideWhenUsed/>
    <w:rsid w:val="005242CB"/>
    <w:pPr>
      <w:spacing w:before="100" w:beforeAutospacing="1" w:after="100" w:afterAutospacing="1"/>
    </w:pPr>
    <w:rPr>
      <w:rFonts w:ascii="Times New Roman" w:eastAsiaTheme="minorEastAsia"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4572">
      <w:bodyDiv w:val="1"/>
      <w:marLeft w:val="0"/>
      <w:marRight w:val="0"/>
      <w:marTop w:val="0"/>
      <w:marBottom w:val="0"/>
      <w:divBdr>
        <w:top w:val="none" w:sz="0" w:space="0" w:color="auto"/>
        <w:left w:val="none" w:sz="0" w:space="0" w:color="auto"/>
        <w:bottom w:val="none" w:sz="0" w:space="0" w:color="auto"/>
        <w:right w:val="none" w:sz="0" w:space="0" w:color="auto"/>
      </w:divBdr>
    </w:div>
    <w:div w:id="277681397">
      <w:bodyDiv w:val="1"/>
      <w:marLeft w:val="0"/>
      <w:marRight w:val="0"/>
      <w:marTop w:val="0"/>
      <w:marBottom w:val="0"/>
      <w:divBdr>
        <w:top w:val="none" w:sz="0" w:space="0" w:color="auto"/>
        <w:left w:val="none" w:sz="0" w:space="0" w:color="auto"/>
        <w:bottom w:val="none" w:sz="0" w:space="0" w:color="auto"/>
        <w:right w:val="none" w:sz="0" w:space="0" w:color="auto"/>
      </w:divBdr>
    </w:div>
    <w:div w:id="755247356">
      <w:bodyDiv w:val="1"/>
      <w:marLeft w:val="0"/>
      <w:marRight w:val="0"/>
      <w:marTop w:val="0"/>
      <w:marBottom w:val="0"/>
      <w:divBdr>
        <w:top w:val="none" w:sz="0" w:space="0" w:color="auto"/>
        <w:left w:val="none" w:sz="0" w:space="0" w:color="auto"/>
        <w:bottom w:val="none" w:sz="0" w:space="0" w:color="auto"/>
        <w:right w:val="none" w:sz="0" w:space="0" w:color="auto"/>
      </w:divBdr>
    </w:div>
    <w:div w:id="1716125928">
      <w:bodyDiv w:val="1"/>
      <w:marLeft w:val="0"/>
      <w:marRight w:val="0"/>
      <w:marTop w:val="0"/>
      <w:marBottom w:val="0"/>
      <w:divBdr>
        <w:top w:val="none" w:sz="0" w:space="0" w:color="auto"/>
        <w:left w:val="none" w:sz="0" w:space="0" w:color="auto"/>
        <w:bottom w:val="none" w:sz="0" w:space="0" w:color="auto"/>
        <w:right w:val="none" w:sz="0" w:space="0" w:color="auto"/>
      </w:divBdr>
    </w:div>
    <w:div w:id="1878276583">
      <w:bodyDiv w:val="1"/>
      <w:marLeft w:val="0"/>
      <w:marRight w:val="0"/>
      <w:marTop w:val="0"/>
      <w:marBottom w:val="0"/>
      <w:divBdr>
        <w:top w:val="none" w:sz="0" w:space="0" w:color="auto"/>
        <w:left w:val="none" w:sz="0" w:space="0" w:color="auto"/>
        <w:bottom w:val="none" w:sz="0" w:space="0" w:color="auto"/>
        <w:right w:val="none" w:sz="0" w:space="0" w:color="auto"/>
      </w:divBdr>
    </w:div>
    <w:div w:id="18858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it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yit.r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uborisol\Downloads\Bulletin%20EN%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D0D7CAEF1146709B8B82FFF1482662"/>
        <w:category>
          <w:name w:val="Общие"/>
          <w:gallery w:val="placeholder"/>
        </w:category>
        <w:types>
          <w:type w:val="bbPlcHdr"/>
        </w:types>
        <w:behaviors>
          <w:behavior w:val="content"/>
        </w:behaviors>
        <w:guid w:val="{8AAE3F92-0B32-494A-ABBF-8531C65BF734}"/>
      </w:docPartPr>
      <w:docPartBody>
        <w:p w:rsidR="001F0715" w:rsidRDefault="001F0715">
          <w:pPr>
            <w:pStyle w:val="39D0D7CAEF1146709B8B82FFF1482662"/>
          </w:pPr>
          <w:r w:rsidRPr="0043018C">
            <w:rPr>
              <w:rStyle w:val="a3"/>
            </w:rPr>
            <w:t>Choose a building block.</w:t>
          </w:r>
        </w:p>
      </w:docPartBody>
    </w:docPart>
    <w:docPart>
      <w:docPartPr>
        <w:name w:val="F369DDC5DFA6408ABCA0CBDBBF6A79C6"/>
        <w:category>
          <w:name w:val="Общие"/>
          <w:gallery w:val="placeholder"/>
        </w:category>
        <w:types>
          <w:type w:val="bbPlcHdr"/>
        </w:types>
        <w:behaviors>
          <w:behavior w:val="content"/>
        </w:behaviors>
        <w:guid w:val="{CD564E34-6629-4B1E-B608-D0238F22F7FF}"/>
      </w:docPartPr>
      <w:docPartBody>
        <w:p w:rsidR="001F0715" w:rsidRDefault="001F0715">
          <w:pPr>
            <w:pStyle w:val="F369DDC5DFA6408ABCA0CBDBBF6A79C6"/>
          </w:pPr>
          <w:r w:rsidRPr="0043018C">
            <w:rPr>
              <w:rStyle w:val="a3"/>
            </w:rPr>
            <w:t>[Subject]</w:t>
          </w:r>
        </w:p>
      </w:docPartBody>
    </w:docPart>
    <w:docPart>
      <w:docPartPr>
        <w:name w:val="F1AC6AF6AF6D4C5CAE2CDA932AFBECFF"/>
        <w:category>
          <w:name w:val="Общие"/>
          <w:gallery w:val="placeholder"/>
        </w:category>
        <w:types>
          <w:type w:val="bbPlcHdr"/>
        </w:types>
        <w:behaviors>
          <w:behavior w:val="content"/>
        </w:behaviors>
        <w:guid w:val="{A06A8BFD-1311-43A8-BC62-EDB7DFF0B757}"/>
      </w:docPartPr>
      <w:docPartBody>
        <w:p w:rsidR="001F0715" w:rsidRDefault="001F0715">
          <w:pPr>
            <w:pStyle w:val="F1AC6AF6AF6D4C5CAE2CDA932AFBECFF"/>
          </w:pPr>
          <w:r w:rsidRPr="00D71B52">
            <w:rPr>
              <w:rStyle w:val="a3"/>
              <w:lang w:val="en-GB"/>
            </w:rPr>
            <w:t>[Sender´s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1F0715"/>
    <w:rsid w:val="00103323"/>
    <w:rsid w:val="001443C1"/>
    <w:rsid w:val="001B2B57"/>
    <w:rsid w:val="001F0715"/>
    <w:rsid w:val="00205F36"/>
    <w:rsid w:val="002722B4"/>
    <w:rsid w:val="002B5A92"/>
    <w:rsid w:val="002B6789"/>
    <w:rsid w:val="00324069"/>
    <w:rsid w:val="003F58E6"/>
    <w:rsid w:val="004C1C73"/>
    <w:rsid w:val="00565AEC"/>
    <w:rsid w:val="00584C00"/>
    <w:rsid w:val="00685943"/>
    <w:rsid w:val="00762A76"/>
    <w:rsid w:val="007E1224"/>
    <w:rsid w:val="008A0ACD"/>
    <w:rsid w:val="0092425C"/>
    <w:rsid w:val="009518AB"/>
    <w:rsid w:val="00984A95"/>
    <w:rsid w:val="00A51AED"/>
    <w:rsid w:val="00BD6C78"/>
    <w:rsid w:val="00CF1CFB"/>
    <w:rsid w:val="00CF7B12"/>
    <w:rsid w:val="00F05CF9"/>
    <w:rsid w:val="00F31F7D"/>
    <w:rsid w:val="00F53089"/>
    <w:rsid w:val="00F551E6"/>
    <w:rsid w:val="00FB707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F0715"/>
    <w:rPr>
      <w:color w:val="auto"/>
    </w:rPr>
  </w:style>
  <w:style w:type="paragraph" w:customStyle="1" w:styleId="39D0D7CAEF1146709B8B82FFF1482662">
    <w:name w:val="39D0D7CAEF1146709B8B82FFF1482662"/>
    <w:rsid w:val="002722B4"/>
  </w:style>
  <w:style w:type="paragraph" w:customStyle="1" w:styleId="F369DDC5DFA6408ABCA0CBDBBF6A79C6">
    <w:name w:val="F369DDC5DFA6408ABCA0CBDBBF6A79C6"/>
    <w:rsid w:val="002722B4"/>
  </w:style>
  <w:style w:type="paragraph" w:customStyle="1" w:styleId="2FA4E088636749ABB8D0E4F7B3CBF609">
    <w:name w:val="2FA4E088636749ABB8D0E4F7B3CBF609"/>
    <w:rsid w:val="002722B4"/>
  </w:style>
  <w:style w:type="paragraph" w:customStyle="1" w:styleId="914A2FF56D5C40F880FBDD1D1DACC6CA">
    <w:name w:val="914A2FF56D5C40F880FBDD1D1DACC6CA"/>
    <w:rsid w:val="002722B4"/>
  </w:style>
  <w:style w:type="paragraph" w:customStyle="1" w:styleId="33284F7492B04D3695BF308E1D275C9E">
    <w:name w:val="33284F7492B04D3695BF308E1D275C9E"/>
    <w:rsid w:val="002722B4"/>
  </w:style>
  <w:style w:type="paragraph" w:customStyle="1" w:styleId="146BE8348ED94A4DB0C8587588712F35">
    <w:name w:val="146BE8348ED94A4DB0C8587588712F35"/>
    <w:rsid w:val="002722B4"/>
  </w:style>
  <w:style w:type="paragraph" w:customStyle="1" w:styleId="B57CF7903B184CB38854E430EAEDA506">
    <w:name w:val="B57CF7903B184CB38854E430EAEDA506"/>
    <w:rsid w:val="002722B4"/>
  </w:style>
  <w:style w:type="paragraph" w:customStyle="1" w:styleId="C22CA431083E431395721A89C2F5ADBE">
    <w:name w:val="C22CA431083E431395721A89C2F5ADBE"/>
    <w:rsid w:val="002722B4"/>
  </w:style>
  <w:style w:type="paragraph" w:customStyle="1" w:styleId="2913EF14004B49418D7DF72B1C4EA311">
    <w:name w:val="2913EF14004B49418D7DF72B1C4EA311"/>
    <w:rsid w:val="002722B4"/>
  </w:style>
  <w:style w:type="paragraph" w:customStyle="1" w:styleId="960115F9C2A5421989B3D6E2896D9946">
    <w:name w:val="960115F9C2A5421989B3D6E2896D9946"/>
    <w:rsid w:val="002722B4"/>
  </w:style>
  <w:style w:type="paragraph" w:customStyle="1" w:styleId="F1AC6AF6AF6D4C5CAE2CDA932AFBECFF">
    <w:name w:val="F1AC6AF6AF6D4C5CAE2CDA932AFBECFF"/>
    <w:rsid w:val="002722B4"/>
  </w:style>
  <w:style w:type="paragraph" w:customStyle="1" w:styleId="FBA9FCE6F5194BC99B6C4ED0C72BEA5B">
    <w:name w:val="FBA9FCE6F5194BC99B6C4ED0C72BEA5B"/>
    <w:rsid w:val="002722B4"/>
  </w:style>
  <w:style w:type="paragraph" w:customStyle="1" w:styleId="8299BC482CC240D4AE192E1C6CC2A585">
    <w:name w:val="8299BC482CC240D4AE192E1C6CC2A585"/>
    <w:rsid w:val="001F0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YIT">
  <a:themeElements>
    <a:clrScheme name="YIT colors">
      <a:dk1>
        <a:sysClr val="windowText" lastClr="000000"/>
      </a:dk1>
      <a:lt1>
        <a:sysClr val="window" lastClr="FFFFFF"/>
      </a:lt1>
      <a:dk2>
        <a:srgbClr val="909093"/>
      </a:dk2>
      <a:lt2>
        <a:srgbClr val="EDE8E0"/>
      </a:lt2>
      <a:accent1>
        <a:srgbClr val="009FDA"/>
      </a:accent1>
      <a:accent2>
        <a:srgbClr val="294754"/>
      </a:accent2>
      <a:accent3>
        <a:srgbClr val="DB4D69"/>
      </a:accent3>
      <a:accent4>
        <a:srgbClr val="FDC82F"/>
      </a:accent4>
      <a:accent5>
        <a:srgbClr val="3F9C35"/>
      </a:accent5>
      <a:accent6>
        <a:srgbClr val="E98300"/>
      </a:accent6>
      <a:hlink>
        <a:srgbClr val="009AD5"/>
      </a:hlink>
      <a:folHlink>
        <a:srgbClr val="909093"/>
      </a:folHlink>
    </a:clrScheme>
    <a:fontScheme name="YIT">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YIT" id="{060F03A4-9F32-489E-9B7F-2A974F935A3F}" vid="{D6D264F9-42B8-485B-A264-B1872906DFC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am Document" ma:contentTypeID="0x01010074985C473ABE4744BE7A176D45D5A7000072AC273592064ABBBBB5765FC8FDFFD30000540FD6AEEDD04889EC5D7F0A996474" ma:contentTypeVersion="3" ma:contentTypeDescription="" ma:contentTypeScope="" ma:versionID="f9dc8522f61984d507331c7f040a26d9">
  <xsd:schema xmlns:xsd="http://www.w3.org/2001/XMLSchema" xmlns:xs="http://www.w3.org/2001/XMLSchema" xmlns:p="http://schemas.microsoft.com/office/2006/metadata/properties" xmlns:ns1="http://schemas.microsoft.com/sharepoint/v3" xmlns:ns2="e1f3cdf4-7180-459c-bbca-7c159600116b" targetNamespace="http://schemas.microsoft.com/office/2006/metadata/properties" ma:root="true" ma:fieldsID="0199ca3f27079d0fd1ae77a501e086d8" ns1:_="" ns2:_="">
    <xsd:import namespace="http://schemas.microsoft.com/sharepoint/v3"/>
    <xsd:import namespace="e1f3cdf4-7180-459c-bbca-7c159600116b"/>
    <xsd:element name="properties">
      <xsd:complexType>
        <xsd:sequence>
          <xsd:element name="documentManagement">
            <xsd:complexType>
              <xsd:all>
                <xsd:element ref="ns2:_dlc_DocId" minOccurs="0"/>
                <xsd:element ref="ns2:_dlc_DocIdUrl" minOccurs="0"/>
                <xsd:element ref="ns2:_dlc_DocIdPersistId" minOccurs="0"/>
                <xsd:element ref="ns1:YITConfidentialityLevel"/>
                <xsd:element ref="ns1:YITOwner" minOccurs="0"/>
                <xsd:element ref="ns2:DocumentTypeTaxHTField" minOccurs="0"/>
                <xsd:element ref="ns2:YITKeywordsTaxHTField" minOccurs="0"/>
                <xsd:element ref="ns2:YITOrganization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YITConfidentialityLevel" ma:index="11" ma:displayName="Confidentiality level" ma:description="" ma:internalName="YITConfidentialityLevel">
      <xsd:simpleType>
        <xsd:restriction base="dms:Choice">
          <xsd:enumeration value="Public"/>
          <xsd:enumeration value="Internal"/>
          <xsd:enumeration value="Confidential"/>
          <xsd:enumeration value="Secret"/>
        </xsd:restriction>
      </xsd:simpleType>
    </xsd:element>
    <xsd:element name="YITOwner" ma:index="12" nillable="true" ma:displayName="Owner" ma:internalName="YI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f3cdf4-7180-459c-bbca-7c15960011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TaxHTField" ma:index="13" nillable="true" ma:taxonomy="true" ma:internalName="DocumentTypeTaxHTField" ma:taxonomyFieldName="DocumentType" ma:displayName="Document type" ma:default="" ma:fieldId="{acf7343a-03aa-45fc-82b3-e5b4359867fe}" ma:sspId="592c6b91-e499-4ce1-9023-aa917b6a3501" ma:termSetId="d96ea8c0-b627-4622-9512-756bcc611cb8" ma:anchorId="00000000-0000-0000-0000-000000000000" ma:open="false" ma:isKeyword="false">
      <xsd:complexType>
        <xsd:sequence>
          <xsd:element ref="pc:Terms" minOccurs="0" maxOccurs="1"/>
        </xsd:sequence>
      </xsd:complexType>
    </xsd:element>
    <xsd:element name="YITKeywordsTaxHTField" ma:index="15" nillable="true" ma:taxonomy="true" ma:internalName="YITKeywordsTaxHTField" ma:taxonomyFieldName="YITKeywords" ma:displayName="Keywords" ma:default="" ma:fieldId="{969fde21-5142-4411-b748-b9d1c70e31ed}" ma:sspId="592c6b91-e499-4ce1-9023-aa917b6a3501" ma:termSetId="0e7876e4-0540-4873-8a7f-820d8ba98c45" ma:anchorId="00000000-0000-0000-0000-000000000000" ma:open="false" ma:isKeyword="false">
      <xsd:complexType>
        <xsd:sequence>
          <xsd:element ref="pc:Terms" minOccurs="0" maxOccurs="1"/>
        </xsd:sequence>
      </xsd:complexType>
    </xsd:element>
    <xsd:element name="YITOrganizationTaxHTField" ma:index="17" nillable="true" ma:taxonomy="true" ma:internalName="YITOrganizationTaxHTField" ma:taxonomyFieldName="YITOrganization" ma:displayName="YIT Organization" ma:default="" ma:fieldId="{e8845d16-1eb1-4942-a86d-c778f331533e}" ma:sspId="592c6b91-e499-4ce1-9023-aa917b6a3501" ma:termSetId="3dd6f7df-f968-446d-83e8-4f607a32d14d"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0918a3ac-f831-42b9-9489-bbe28fc1ec52}" ma:internalName="TaxCatchAll" ma:showField="CatchAllData" ma:web="e1f3cdf4-7180-459c-bbca-7c1596001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YITOwner xmlns="http://schemas.microsoft.com/sharepoint/v3">
      <UserInfo>
        <DisplayName/>
        <AccountId xsi:nil="true"/>
        <AccountType/>
      </UserInfo>
    </YITOwner>
    <YITKeywordsTaxHTField xmlns="e1f3cdf4-7180-459c-bbca-7c159600116b">
      <Terms xmlns="http://schemas.microsoft.com/office/infopath/2007/PartnerControls"/>
    </YITKeywordsTaxHTField>
    <TaxCatchAll xmlns="e1f3cdf4-7180-459c-bbca-7c159600116b"/>
    <DocumentTypeTaxHTField xmlns="e1f3cdf4-7180-459c-bbca-7c159600116b">
      <Terms xmlns="http://schemas.microsoft.com/office/infopath/2007/PartnerControls"/>
    </DocumentTypeTaxHTField>
    <YITConfidentialityLevel xmlns="http://schemas.microsoft.com/sharepoint/v3"/>
    <YITOrganizationTaxHTField xmlns="e1f3cdf4-7180-459c-bbca-7c159600116b">
      <Terms xmlns="http://schemas.microsoft.com/office/infopath/2007/PartnerControls"/>
    </YITOrganizationTaxHTFiel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8C0389-487A-4800-8775-8F4C3C8ED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f3cdf4-7180-459c-bbca-7c1596001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1D586-6B03-4555-8E04-806DE0E49907}">
  <ds:schemaRefs>
    <ds:schemaRef ds:uri="http://schemas.microsoft.com/sharepoint/v3/contenttype/forms"/>
  </ds:schemaRefs>
</ds:datastoreItem>
</file>

<file path=customXml/itemProps4.xml><?xml version="1.0" encoding="utf-8"?>
<ds:datastoreItem xmlns:ds="http://schemas.openxmlformats.org/officeDocument/2006/customXml" ds:itemID="{36AAE6E1-B2C1-4660-8770-603CD8641FC0}">
  <ds:schemaRefs>
    <ds:schemaRef ds:uri="http://schemas.microsoft.com/sharepoint/events"/>
  </ds:schemaRefs>
</ds:datastoreItem>
</file>

<file path=customXml/itemProps5.xml><?xml version="1.0" encoding="utf-8"?>
<ds:datastoreItem xmlns:ds="http://schemas.openxmlformats.org/officeDocument/2006/customXml" ds:itemID="{E4DD533C-FE86-4C95-AC84-1DC7F7E91F1D}">
  <ds:schemaRefs>
    <ds:schemaRef ds:uri="http://schemas.microsoft.com/office/2006/metadata/properties"/>
    <ds:schemaRef ds:uri="http://schemas.microsoft.com/office/infopath/2007/PartnerControls"/>
    <ds:schemaRef ds:uri="http://schemas.microsoft.com/sharepoint/v3"/>
    <ds:schemaRef ds:uri="e1f3cdf4-7180-459c-bbca-7c159600116b"/>
  </ds:schemaRefs>
</ds:datastoreItem>
</file>

<file path=docProps/app.xml><?xml version="1.0" encoding="utf-8"?>
<Properties xmlns="http://schemas.openxmlformats.org/officeDocument/2006/extended-properties" xmlns:vt="http://schemas.openxmlformats.org/officeDocument/2006/docPropsVTypes">
  <Template>Bulletin EN (2)</Template>
  <TotalTime>28</TotalTime>
  <Pages>2</Pages>
  <Words>828</Words>
  <Characters>4726</Characters>
  <Application>Microsoft Office Word</Application>
  <DocSecurity>0</DocSecurity>
  <Lines>39</Lines>
  <Paragraphs>11</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YIT</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Пресс-релиз</dc:subject>
  <dc:creator>Olga Boris</dc:creator>
  <cp:lastModifiedBy>Olga Boris</cp:lastModifiedBy>
  <cp:revision>8</cp:revision>
  <cp:lastPrinted>2016-05-26T14:18:00Z</cp:lastPrinted>
  <dcterms:created xsi:type="dcterms:W3CDTF">2016-06-20T07:11:00Z</dcterms:created>
  <dcterms:modified xsi:type="dcterms:W3CDTF">2016-06-28T06:43:00Z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0x01010074985C473ABE4744BE7A176D45D5A7000072AC273592064ABBBBB5765FC8FDFFD30000540FD6AEEDD04889EC5D7F0A996474</vt:lpwstr>
  </property>
  <property fmtid="{D5CDD505-2E9C-101B-9397-08002B2CF9AE}" pid="3" name="YITOrganization">
    <vt:lpwstr/>
  </property>
  <property fmtid="{D5CDD505-2E9C-101B-9397-08002B2CF9AE}" pid="4" name="YITKeywords">
    <vt:lpwstr/>
  </property>
  <property fmtid="{D5CDD505-2E9C-101B-9397-08002B2CF9AE}" pid="5" name="DocumentType">
    <vt:lpwstr>26;#Bulletin|cf455827-fd8a-4cdd-8130-e736c3e2d007</vt:lpwstr>
  </property>
  <property fmtid="{D5CDD505-2E9C-101B-9397-08002B2CF9AE}" pid="6" name="_dlc_DocIdItemGuid">
    <vt:lpwstr>48a253ff-3682-4f6e-90a3-7e8949ba4b8e</vt:lpwstr>
  </property>
</Properties>
</file>