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96" w:rsidRPr="007A70FC" w:rsidRDefault="002A5196" w:rsidP="002A519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08 июня  2017</w:t>
      </w:r>
      <w:r w:rsidRPr="007A70FC">
        <w:rPr>
          <w:rFonts w:ascii="Arial" w:hAnsi="Arial" w:cs="Arial"/>
          <w:b/>
          <w:sz w:val="20"/>
          <w:szCs w:val="20"/>
        </w:rPr>
        <w:t xml:space="preserve">, </w:t>
      </w:r>
      <w:r w:rsidRPr="00937F3D">
        <w:rPr>
          <w:rFonts w:ascii="Arial" w:hAnsi="Arial" w:cs="Arial"/>
          <w:b/>
          <w:sz w:val="20"/>
          <w:szCs w:val="20"/>
        </w:rPr>
        <w:t>Москва</w:t>
      </w:r>
      <w:r w:rsidRPr="007A70FC">
        <w:rPr>
          <w:rFonts w:ascii="Arial" w:hAnsi="Arial" w:cs="Arial"/>
          <w:b/>
          <w:sz w:val="20"/>
          <w:szCs w:val="20"/>
        </w:rPr>
        <w:t xml:space="preserve"> </w:t>
      </w:r>
    </w:p>
    <w:p w:rsidR="002A5196" w:rsidRDefault="002A5196" w:rsidP="002A5196">
      <w:pPr>
        <w:rPr>
          <w:rFonts w:ascii="Arial" w:hAnsi="Arial" w:cs="Arial"/>
          <w:b/>
          <w:sz w:val="20"/>
          <w:szCs w:val="20"/>
        </w:rPr>
      </w:pPr>
      <w:r w:rsidRPr="00937F3D">
        <w:rPr>
          <w:rFonts w:ascii="Arial" w:hAnsi="Arial" w:cs="Arial"/>
          <w:b/>
          <w:sz w:val="20"/>
          <w:szCs w:val="20"/>
        </w:rPr>
        <w:t>Пресс</w:t>
      </w:r>
      <w:r w:rsidRPr="007A70FC">
        <w:rPr>
          <w:rFonts w:ascii="Arial" w:hAnsi="Arial" w:cs="Arial"/>
          <w:b/>
          <w:sz w:val="20"/>
          <w:szCs w:val="20"/>
        </w:rPr>
        <w:t>-</w:t>
      </w:r>
      <w:r w:rsidRPr="00937F3D">
        <w:rPr>
          <w:rFonts w:ascii="Arial" w:hAnsi="Arial" w:cs="Arial"/>
          <w:b/>
          <w:sz w:val="20"/>
          <w:szCs w:val="20"/>
        </w:rPr>
        <w:t>релиз</w:t>
      </w:r>
    </w:p>
    <w:p w:rsidR="002A5196" w:rsidRDefault="002A5196" w:rsidP="002A51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A5196" w:rsidRDefault="002A5196" w:rsidP="002A51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71BA">
        <w:rPr>
          <w:rFonts w:ascii="Arial" w:hAnsi="Arial" w:cs="Arial"/>
          <w:b/>
          <w:sz w:val="24"/>
          <w:szCs w:val="24"/>
          <w:lang w:val="en-US"/>
        </w:rPr>
        <w:t>Ruukki</w:t>
      </w:r>
      <w:r w:rsidRPr="00F371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завершила проект в историческом центре Москвы</w:t>
      </w:r>
    </w:p>
    <w:p w:rsidR="002A5196" w:rsidRDefault="002A5196" w:rsidP="002A51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5196" w:rsidRPr="00D60C3A" w:rsidRDefault="002A5196" w:rsidP="002A51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t xml:space="preserve">                  </w:t>
      </w:r>
      <w:r w:rsidRPr="00167734">
        <w:rPr>
          <w:rFonts w:ascii="Arial" w:hAnsi="Arial" w:cs="Arial"/>
          <w:noProof/>
          <w:sz w:val="20"/>
          <w:szCs w:val="20"/>
        </w:rPr>
        <w:t xml:space="preserve"> </w:t>
      </w:r>
    </w:p>
    <w:p w:rsidR="002A5196" w:rsidRDefault="002A5196" w:rsidP="002A5196">
      <w:pPr>
        <w:rPr>
          <w:rFonts w:ascii="Arial" w:hAnsi="Arial" w:cs="Arial"/>
          <w:color w:val="1F497D"/>
          <w:sz w:val="20"/>
          <w:szCs w:val="20"/>
        </w:rPr>
      </w:pPr>
    </w:p>
    <w:p w:rsidR="002A5196" w:rsidRPr="0085375E" w:rsidRDefault="002A5196" w:rsidP="002A5196">
      <w:pPr>
        <w:spacing w:line="36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85375E">
        <w:rPr>
          <w:rFonts w:ascii="Arial" w:hAnsi="Arial" w:cs="Arial"/>
          <w:sz w:val="20"/>
          <w:szCs w:val="20"/>
        </w:rPr>
        <w:t xml:space="preserve">Компания </w:t>
      </w:r>
      <w:r w:rsidRPr="0085375E">
        <w:rPr>
          <w:rFonts w:ascii="Arial" w:hAnsi="Arial" w:cs="Arial"/>
          <w:sz w:val="20"/>
          <w:szCs w:val="20"/>
          <w:lang w:val="en-US"/>
        </w:rPr>
        <w:t>Ruukki</w:t>
      </w:r>
      <w:r w:rsidRPr="0085375E">
        <w:rPr>
          <w:rFonts w:ascii="Arial" w:hAnsi="Arial" w:cs="Arial"/>
          <w:sz w:val="20"/>
          <w:szCs w:val="20"/>
        </w:rPr>
        <w:t xml:space="preserve">  </w:t>
      </w:r>
      <w:r w:rsidRPr="0085375E">
        <w:rPr>
          <w:rFonts w:ascii="Arial" w:hAnsi="Arial" w:cs="Arial"/>
          <w:sz w:val="20"/>
          <w:szCs w:val="20"/>
          <w:lang w:val="en-US"/>
        </w:rPr>
        <w:t>Construction</w:t>
      </w:r>
      <w:r w:rsidRPr="0085375E">
        <w:rPr>
          <w:rFonts w:ascii="Arial" w:hAnsi="Arial" w:cs="Arial"/>
          <w:sz w:val="20"/>
          <w:szCs w:val="20"/>
        </w:rPr>
        <w:t xml:space="preserve"> завершила проект по комплексным поставкам кровельных материалов для уникального элитного жилого комплекса «Полянка/44» в центре Москвы. Общая площадь объекта составила 3000м2. В рамках проекта </w:t>
      </w:r>
      <w:r w:rsidRPr="0085375E">
        <w:rPr>
          <w:rFonts w:ascii="Arial" w:hAnsi="Arial" w:cs="Arial"/>
          <w:sz w:val="20"/>
          <w:szCs w:val="20"/>
          <w:lang w:val="en-US"/>
        </w:rPr>
        <w:t>Ruukki</w:t>
      </w:r>
      <w:r w:rsidRPr="0085375E">
        <w:rPr>
          <w:rFonts w:ascii="Arial" w:hAnsi="Arial" w:cs="Arial"/>
          <w:sz w:val="20"/>
          <w:szCs w:val="20"/>
        </w:rPr>
        <w:t xml:space="preserve"> произвела поставку кровельного металла </w:t>
      </w:r>
      <w:r w:rsidRPr="0085375E">
        <w:rPr>
          <w:rFonts w:ascii="Arial" w:hAnsi="Arial" w:cs="Arial"/>
          <w:sz w:val="20"/>
          <w:szCs w:val="20"/>
          <w:lang w:val="en-US"/>
        </w:rPr>
        <w:t>RR</w:t>
      </w:r>
      <w:r w:rsidRPr="0085375E">
        <w:rPr>
          <w:rFonts w:ascii="Arial" w:hAnsi="Arial" w:cs="Arial"/>
          <w:sz w:val="20"/>
          <w:szCs w:val="20"/>
        </w:rPr>
        <w:t xml:space="preserve">22, </w:t>
      </w:r>
      <w:proofErr w:type="spellStart"/>
      <w:r w:rsidRPr="0085375E">
        <w:rPr>
          <w:rStyle w:val="a3"/>
          <w:rFonts w:ascii="Arial" w:hAnsi="Arial" w:cs="Arial"/>
          <w:spacing w:val="-4"/>
          <w:sz w:val="20"/>
          <w:szCs w:val="20"/>
        </w:rPr>
        <w:t>Pural</w:t>
      </w:r>
      <w:proofErr w:type="spellEnd"/>
      <w:r w:rsidRPr="0085375E">
        <w:rPr>
          <w:rFonts w:ascii="Arial" w:hAnsi="Arial" w:cs="Arial"/>
          <w:b/>
          <w:spacing w:val="-4"/>
          <w:sz w:val="20"/>
          <w:szCs w:val="20"/>
        </w:rPr>
        <w:t>®</w:t>
      </w:r>
      <w:r w:rsidRPr="0085375E">
        <w:rPr>
          <w:rStyle w:val="apple-converted-space"/>
          <w:rFonts w:ascii="Arial" w:hAnsi="Arial" w:cs="Arial"/>
          <w:b/>
          <w:spacing w:val="-4"/>
          <w:sz w:val="20"/>
          <w:szCs w:val="20"/>
        </w:rPr>
        <w:t> </w:t>
      </w:r>
      <w:proofErr w:type="spellStart"/>
      <w:r w:rsidRPr="0085375E">
        <w:rPr>
          <w:rStyle w:val="a3"/>
          <w:rFonts w:ascii="Arial" w:hAnsi="Arial" w:cs="Arial"/>
          <w:spacing w:val="-4"/>
          <w:sz w:val="20"/>
          <w:szCs w:val="20"/>
        </w:rPr>
        <w:t>matt</w:t>
      </w:r>
      <w:proofErr w:type="spellEnd"/>
      <w:r w:rsidRPr="0085375E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375E">
        <w:rPr>
          <w:rFonts w:ascii="Arial" w:hAnsi="Arial" w:cs="Arial"/>
          <w:spacing w:val="-4"/>
          <w:sz w:val="20"/>
          <w:szCs w:val="20"/>
        </w:rPr>
        <w:t xml:space="preserve"> с гарантийным сроком эксплуатации до 50 лет, а также поставила системы безопасности и всю линейку кровельной продукции, в том числе мембраны, подсистемы и другие сопутствующие элементы. Заказчиком по проекту выступила компания </w:t>
      </w:r>
      <w:proofErr w:type="spellStart"/>
      <w:r w:rsidRPr="0085375E">
        <w:rPr>
          <w:rFonts w:ascii="Arial" w:hAnsi="Arial" w:cs="Arial"/>
          <w:spacing w:val="-4"/>
          <w:sz w:val="20"/>
          <w:szCs w:val="20"/>
          <w:lang w:val="en-US"/>
        </w:rPr>
        <w:t>Aecom</w:t>
      </w:r>
      <w:proofErr w:type="spellEnd"/>
      <w:r w:rsidRPr="0085375E">
        <w:rPr>
          <w:rFonts w:ascii="Arial" w:hAnsi="Arial" w:cs="Arial"/>
          <w:spacing w:val="-4"/>
          <w:sz w:val="20"/>
          <w:szCs w:val="20"/>
        </w:rPr>
        <w:t xml:space="preserve">, застройщик – итальянская компания </w:t>
      </w:r>
      <w:proofErr w:type="spellStart"/>
      <w:r w:rsidRPr="0085375E">
        <w:rPr>
          <w:rFonts w:ascii="Arial" w:hAnsi="Arial" w:cs="Arial"/>
          <w:spacing w:val="-4"/>
          <w:sz w:val="20"/>
          <w:szCs w:val="20"/>
          <w:lang w:val="en-US"/>
        </w:rPr>
        <w:t>Codest</w:t>
      </w:r>
      <w:proofErr w:type="spellEnd"/>
      <w:r w:rsidRPr="0085375E">
        <w:rPr>
          <w:rFonts w:ascii="Arial" w:hAnsi="Arial" w:cs="Arial"/>
          <w:spacing w:val="-4"/>
          <w:sz w:val="20"/>
          <w:szCs w:val="20"/>
        </w:rPr>
        <w:t>.</w:t>
      </w:r>
    </w:p>
    <w:p w:rsidR="002A5196" w:rsidRPr="0085375E" w:rsidRDefault="002A5196" w:rsidP="002A5196">
      <w:pPr>
        <w:spacing w:line="36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85375E">
        <w:rPr>
          <w:rFonts w:ascii="Arial" w:hAnsi="Arial" w:cs="Arial"/>
          <w:spacing w:val="-4"/>
          <w:sz w:val="20"/>
          <w:szCs w:val="20"/>
        </w:rPr>
        <w:t xml:space="preserve">Новый жилой комплекс в исторической части города объединил бережно отреставрированные и современные особняки, аккуратно вписанные в малоэтажную застройку района.  При проектировании комплекса архитектор </w:t>
      </w:r>
      <w:proofErr w:type="spellStart"/>
      <w:r w:rsidRPr="0085375E">
        <w:rPr>
          <w:rFonts w:ascii="Arial" w:hAnsi="Arial" w:cs="Arial"/>
          <w:spacing w:val="-4"/>
          <w:sz w:val="20"/>
          <w:szCs w:val="20"/>
        </w:rPr>
        <w:t>Эйдан</w:t>
      </w:r>
      <w:proofErr w:type="spellEnd"/>
      <w:r w:rsidRPr="0085375E">
        <w:rPr>
          <w:rFonts w:ascii="Arial" w:hAnsi="Arial" w:cs="Arial"/>
          <w:spacing w:val="-4"/>
          <w:sz w:val="20"/>
          <w:szCs w:val="20"/>
        </w:rPr>
        <w:t xml:space="preserve"> Поттер (</w:t>
      </w:r>
      <w:r w:rsidRPr="0085375E">
        <w:rPr>
          <w:rFonts w:ascii="Arial" w:hAnsi="Arial" w:cs="Arial"/>
          <w:spacing w:val="-4"/>
          <w:sz w:val="20"/>
          <w:szCs w:val="20"/>
          <w:lang w:val="en-US"/>
        </w:rPr>
        <w:t>John</w:t>
      </w:r>
      <w:r w:rsidRPr="0085375E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85375E">
        <w:rPr>
          <w:rFonts w:ascii="Arial" w:hAnsi="Arial" w:cs="Arial"/>
          <w:spacing w:val="-4"/>
          <w:sz w:val="20"/>
          <w:szCs w:val="20"/>
          <w:lang w:val="en-US"/>
        </w:rPr>
        <w:t>McAslan</w:t>
      </w:r>
      <w:proofErr w:type="spellEnd"/>
      <w:r w:rsidRPr="0085375E">
        <w:rPr>
          <w:rFonts w:ascii="Arial" w:hAnsi="Arial" w:cs="Arial"/>
          <w:spacing w:val="-4"/>
          <w:sz w:val="20"/>
          <w:szCs w:val="20"/>
        </w:rPr>
        <w:t xml:space="preserve"> + </w:t>
      </w:r>
      <w:r w:rsidRPr="0085375E">
        <w:rPr>
          <w:rFonts w:ascii="Arial" w:hAnsi="Arial" w:cs="Arial"/>
          <w:spacing w:val="-4"/>
          <w:sz w:val="20"/>
          <w:szCs w:val="20"/>
          <w:lang w:val="en-US"/>
        </w:rPr>
        <w:t>Partners</w:t>
      </w:r>
      <w:r w:rsidRPr="0085375E">
        <w:rPr>
          <w:rFonts w:ascii="Arial" w:hAnsi="Arial" w:cs="Arial"/>
          <w:spacing w:val="-4"/>
          <w:sz w:val="20"/>
          <w:szCs w:val="20"/>
        </w:rPr>
        <w:t xml:space="preserve">) тщательно выверял пропорции, подбирал благородную цветовую гамму и  предъявлял особые требования к качеству используемых материалов. Именно высочайшее качество и технические характеристики кровельной продукции </w:t>
      </w:r>
      <w:r w:rsidRPr="0085375E">
        <w:rPr>
          <w:rFonts w:ascii="Arial" w:hAnsi="Arial" w:cs="Arial"/>
          <w:spacing w:val="-4"/>
          <w:sz w:val="20"/>
          <w:szCs w:val="20"/>
          <w:lang w:val="en-US"/>
        </w:rPr>
        <w:t>Ruukki</w:t>
      </w:r>
      <w:r w:rsidRPr="0085375E">
        <w:rPr>
          <w:rFonts w:ascii="Arial" w:hAnsi="Arial" w:cs="Arial"/>
          <w:spacing w:val="-4"/>
          <w:sz w:val="20"/>
          <w:szCs w:val="20"/>
        </w:rPr>
        <w:t xml:space="preserve">, а также опыт сотрудничества с </w:t>
      </w:r>
      <w:proofErr w:type="spellStart"/>
      <w:r w:rsidRPr="0085375E">
        <w:rPr>
          <w:rFonts w:ascii="Arial" w:hAnsi="Arial" w:cs="Arial"/>
          <w:spacing w:val="-4"/>
          <w:sz w:val="20"/>
          <w:szCs w:val="20"/>
          <w:lang w:val="en-US"/>
        </w:rPr>
        <w:t>Codest</w:t>
      </w:r>
      <w:proofErr w:type="spellEnd"/>
      <w:r w:rsidRPr="0085375E">
        <w:rPr>
          <w:rFonts w:ascii="Arial" w:hAnsi="Arial" w:cs="Arial"/>
          <w:spacing w:val="-4"/>
          <w:sz w:val="20"/>
          <w:szCs w:val="20"/>
        </w:rPr>
        <w:t xml:space="preserve"> в прошлом, позволили компании принять участие в этом интересном девелоперском проекте.</w:t>
      </w:r>
    </w:p>
    <w:p w:rsidR="002A5196" w:rsidRPr="0085375E" w:rsidRDefault="002A5196" w:rsidP="002A5196">
      <w:pPr>
        <w:spacing w:line="36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85375E">
        <w:rPr>
          <w:rFonts w:ascii="Arial" w:hAnsi="Arial" w:cs="Arial"/>
          <w:spacing w:val="-4"/>
          <w:sz w:val="20"/>
          <w:szCs w:val="20"/>
        </w:rPr>
        <w:t xml:space="preserve">«Строительство данного комплекса имеет много особенностей, в том числе, продиктованных требованиями по сохранению и восстановлению архитектурного стиля Москвы, –   прокомментировала Екатерина </w:t>
      </w:r>
      <w:proofErr w:type="spellStart"/>
      <w:r w:rsidRPr="0085375E">
        <w:rPr>
          <w:rFonts w:ascii="Arial" w:hAnsi="Arial" w:cs="Arial"/>
          <w:spacing w:val="-4"/>
          <w:sz w:val="20"/>
          <w:szCs w:val="20"/>
        </w:rPr>
        <w:t>Раяхалме</w:t>
      </w:r>
      <w:proofErr w:type="spellEnd"/>
      <w:r w:rsidRPr="0085375E">
        <w:rPr>
          <w:rFonts w:ascii="Arial" w:hAnsi="Arial" w:cs="Arial"/>
          <w:spacing w:val="-4"/>
          <w:sz w:val="20"/>
          <w:szCs w:val="20"/>
        </w:rPr>
        <w:t xml:space="preserve">, директор по продажам –  Помимо высококачественных материалов у нас есть богатый опыт работы с историческими зданиями, что в совокупности с технической поддержкой делает нас очень удобным поставщиком.   Подобные проекты всегда требуют внимательного подхода и нестандартных решений, здесь, например, мы использовали технологию укладки фальца поверх сэндвич панели.  Мы рады, что наши крыши органично дополняют и поддерживают лучшие архитектурные традиции города». </w:t>
      </w:r>
    </w:p>
    <w:p w:rsidR="002A5196" w:rsidRPr="0085375E" w:rsidRDefault="002A5196" w:rsidP="002A5196">
      <w:pPr>
        <w:rPr>
          <w:rFonts w:ascii="Arial" w:hAnsi="Arial" w:cs="Arial"/>
          <w:sz w:val="20"/>
          <w:szCs w:val="20"/>
        </w:rPr>
      </w:pPr>
      <w:r w:rsidRPr="0085375E">
        <w:rPr>
          <w:rFonts w:ascii="Arial" w:hAnsi="Arial" w:cs="Arial"/>
          <w:sz w:val="20"/>
          <w:szCs w:val="20"/>
        </w:rPr>
        <w:t xml:space="preserve">Монтаж объекта был осуществлён  компанией </w:t>
      </w:r>
      <w:proofErr w:type="spellStart"/>
      <w:r w:rsidRPr="0085375E">
        <w:rPr>
          <w:rFonts w:ascii="Arial" w:hAnsi="Arial" w:cs="Arial"/>
          <w:sz w:val="20"/>
          <w:szCs w:val="20"/>
        </w:rPr>
        <w:t>Еврокровсервис</w:t>
      </w:r>
      <w:proofErr w:type="spellEnd"/>
      <w:r w:rsidRPr="0085375E">
        <w:rPr>
          <w:rFonts w:ascii="Arial" w:hAnsi="Arial" w:cs="Arial"/>
          <w:sz w:val="20"/>
          <w:szCs w:val="20"/>
        </w:rPr>
        <w:t xml:space="preserve">. </w:t>
      </w:r>
    </w:p>
    <w:p w:rsidR="002A5196" w:rsidRPr="0085375E" w:rsidRDefault="002A5196" w:rsidP="002A5196">
      <w:pPr>
        <w:rPr>
          <w:b/>
          <w:sz w:val="18"/>
        </w:rPr>
      </w:pPr>
    </w:p>
    <w:p w:rsidR="008F0A00" w:rsidRPr="0085375E" w:rsidRDefault="0085375E">
      <w:bookmarkStart w:id="0" w:name="_GoBack"/>
      <w:bookmarkEnd w:id="0"/>
    </w:p>
    <w:sectPr w:rsidR="008F0A00" w:rsidRPr="0085375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96"/>
    <w:rsid w:val="001A05E2"/>
    <w:rsid w:val="002A5196"/>
    <w:rsid w:val="0085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9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5196"/>
    <w:rPr>
      <w:b/>
      <w:bCs/>
    </w:rPr>
  </w:style>
  <w:style w:type="character" w:customStyle="1" w:styleId="apple-converted-space">
    <w:name w:val="apple-converted-space"/>
    <w:basedOn w:val="a0"/>
    <w:rsid w:val="002A5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9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5196"/>
    <w:rPr>
      <w:b/>
      <w:bCs/>
    </w:rPr>
  </w:style>
  <w:style w:type="character" w:customStyle="1" w:styleId="apple-converted-space">
    <w:name w:val="apple-converted-space"/>
    <w:basedOn w:val="a0"/>
    <w:rsid w:val="002A5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Rautaruukki Oyj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Voitova Kseniya</dc:creator>
  <cp:lastModifiedBy>Ivanov Alexey</cp:lastModifiedBy>
  <cp:revision>2</cp:revision>
  <dcterms:created xsi:type="dcterms:W3CDTF">2017-06-08T07:59:00Z</dcterms:created>
  <dcterms:modified xsi:type="dcterms:W3CDTF">2017-06-15T12:55:00Z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noclassification</vt:lpwstr>
  </property>
  <property fmtid="{D5CDD505-2E9C-101B-9397-08002B2CF9AE}" pid="3" name="_AdHocReviewCycleID">
    <vt:i4>201482206</vt:i4>
  </property>
  <property fmtid="{D5CDD505-2E9C-101B-9397-08002B2CF9AE}" pid="4" name="_NewReviewCycle">
    <vt:lpwstr/>
  </property>
  <property fmtid="{D5CDD505-2E9C-101B-9397-08002B2CF9AE}" pid="5" name="_EmailSubject">
    <vt:lpwstr>для размещения на сайте</vt:lpwstr>
  </property>
  <property fmtid="{D5CDD505-2E9C-101B-9397-08002B2CF9AE}" pid="6" name="_AuthorEmail">
    <vt:lpwstr>kseniya.voitova@ruukki.com</vt:lpwstr>
  </property>
  <property fmtid="{D5CDD505-2E9C-101B-9397-08002B2CF9AE}" pid="7" name="_AuthorEmailDisplayName">
    <vt:lpwstr>Voitova, Kseniya</vt:lpwstr>
  </property>
  <property fmtid="{D5CDD505-2E9C-101B-9397-08002B2CF9AE}" pid="8" name="_PreviousAdHocReviewCycleID">
    <vt:i4>-1354976552</vt:i4>
  </property>
  <property fmtid="{D5CDD505-2E9C-101B-9397-08002B2CF9AE}" pid="9" name="_ReviewingToolsShownOnce">
    <vt:lpwstr/>
  </property>
</Properties>
</file>