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51" w:rsidRPr="003407B1" w:rsidRDefault="00EA7451" w:rsidP="00EA745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3407B1">
        <w:rPr>
          <w:rFonts w:ascii="Arial" w:hAnsi="Arial" w:cs="Arial"/>
          <w:b/>
          <w:sz w:val="20"/>
          <w:szCs w:val="20"/>
          <w:lang w:val="ru-RU"/>
        </w:rPr>
        <w:t xml:space="preserve">Академия бизнеса </w:t>
      </w:r>
      <w:r w:rsidRPr="003407B1">
        <w:rPr>
          <w:rFonts w:ascii="Arial" w:hAnsi="Arial" w:cs="Arial"/>
          <w:b/>
          <w:sz w:val="20"/>
          <w:szCs w:val="20"/>
        </w:rPr>
        <w:t>EY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 приглашает тех, кто уже готовится к экзамену ДипИФР (Рус) и тех, кто только планирует приступить к подготовке,  принять участие в вебинаре </w:t>
      </w:r>
      <w:hyperlink r:id="rId6" w:history="1">
        <w:r w:rsidRPr="003407B1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«Мастер-класс: техника экзамена ДипИФР. Отчет об изменении капитала»</w:t>
        </w:r>
      </w:hyperlink>
      <w:r w:rsidRPr="003407B1">
        <w:rPr>
          <w:rFonts w:ascii="Arial" w:hAnsi="Arial" w:cs="Arial"/>
          <w:sz w:val="20"/>
          <w:szCs w:val="20"/>
          <w:lang w:val="ru-RU"/>
        </w:rPr>
        <w:t xml:space="preserve"> 28 апреля 2015 года.</w:t>
      </w:r>
    </w:p>
    <w:p w:rsidR="00EA7451" w:rsidRPr="003407B1" w:rsidRDefault="00EA7451" w:rsidP="00EA745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EA7451" w:rsidRPr="003407B1" w:rsidRDefault="00EA7451" w:rsidP="00EA745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07B1">
        <w:rPr>
          <w:rFonts w:ascii="Arial" w:hAnsi="Arial" w:cs="Arial"/>
          <w:sz w:val="20"/>
          <w:szCs w:val="20"/>
          <w:lang w:val="ru-RU"/>
        </w:rPr>
        <w:t>На вебинаре у участников будет возможность:</w:t>
      </w:r>
    </w:p>
    <w:p w:rsidR="00EA7451" w:rsidRPr="003407B1" w:rsidRDefault="00EA7451" w:rsidP="00340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07B1">
        <w:rPr>
          <w:rFonts w:ascii="Arial" w:hAnsi="Arial" w:cs="Arial"/>
          <w:b/>
          <w:sz w:val="20"/>
          <w:szCs w:val="20"/>
          <w:lang w:val="ru-RU"/>
        </w:rPr>
        <w:t>Познакомиться со структурой экзамена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 ДипИФР (Рус) и </w:t>
      </w:r>
      <w:r w:rsidR="003407B1" w:rsidRPr="003407B1">
        <w:rPr>
          <w:rFonts w:ascii="Arial" w:hAnsi="Arial" w:cs="Arial"/>
          <w:sz w:val="20"/>
          <w:szCs w:val="20"/>
          <w:lang w:val="ru-RU"/>
        </w:rPr>
        <w:t>элементами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 техники экза</w:t>
      </w:r>
      <w:r w:rsidR="003407B1" w:rsidRPr="003407B1">
        <w:rPr>
          <w:rFonts w:ascii="Arial" w:hAnsi="Arial" w:cs="Arial"/>
          <w:sz w:val="20"/>
          <w:szCs w:val="20"/>
          <w:lang w:val="ru-RU"/>
        </w:rPr>
        <w:t xml:space="preserve">мена 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на примере типовых экзаменационных задач </w:t>
      </w:r>
    </w:p>
    <w:p w:rsidR="00EA7451" w:rsidRDefault="003407B1" w:rsidP="00340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07B1">
        <w:rPr>
          <w:rFonts w:ascii="Arial" w:hAnsi="Arial" w:cs="Arial"/>
          <w:b/>
          <w:sz w:val="20"/>
          <w:szCs w:val="20"/>
          <w:lang w:val="ru-RU"/>
        </w:rPr>
        <w:t>Получить</w:t>
      </w:r>
      <w:r w:rsidR="00EA7451" w:rsidRPr="003407B1">
        <w:rPr>
          <w:rFonts w:ascii="Arial" w:hAnsi="Arial" w:cs="Arial"/>
          <w:b/>
          <w:sz w:val="20"/>
          <w:szCs w:val="20"/>
          <w:lang w:val="ru-RU"/>
        </w:rPr>
        <w:t xml:space="preserve"> рекомендации по технике</w:t>
      </w:r>
      <w:r w:rsidR="00EA7451" w:rsidRPr="003407B1">
        <w:rPr>
          <w:rFonts w:ascii="Arial" w:hAnsi="Arial" w:cs="Arial"/>
          <w:sz w:val="20"/>
          <w:szCs w:val="20"/>
          <w:lang w:val="ru-RU"/>
        </w:rPr>
        <w:t xml:space="preserve"> </w:t>
      </w:r>
      <w:r w:rsidR="00EA7451" w:rsidRPr="003407B1">
        <w:rPr>
          <w:rFonts w:ascii="Arial" w:hAnsi="Arial" w:cs="Arial"/>
          <w:b/>
          <w:sz w:val="20"/>
          <w:szCs w:val="20"/>
          <w:lang w:val="ru-RU"/>
        </w:rPr>
        <w:t>изложения ответов</w:t>
      </w:r>
      <w:r w:rsidR="00EA7451" w:rsidRPr="003407B1">
        <w:rPr>
          <w:rFonts w:ascii="Arial" w:hAnsi="Arial" w:cs="Arial"/>
          <w:sz w:val="20"/>
          <w:szCs w:val="20"/>
          <w:lang w:val="ru-RU"/>
        </w:rPr>
        <w:t xml:space="preserve"> на примере</w:t>
      </w:r>
      <w:r>
        <w:rPr>
          <w:rFonts w:ascii="Arial" w:hAnsi="Arial" w:cs="Arial"/>
          <w:sz w:val="20"/>
          <w:szCs w:val="20"/>
          <w:lang w:val="ru-RU"/>
        </w:rPr>
        <w:t xml:space="preserve"> типовых экзаменационных задач</w:t>
      </w:r>
    </w:p>
    <w:p w:rsidR="003407B1" w:rsidRPr="003407B1" w:rsidRDefault="003407B1" w:rsidP="003407B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Получить </w:t>
      </w:r>
      <w:r w:rsidRPr="003407B1">
        <w:rPr>
          <w:rFonts w:ascii="Arial" w:hAnsi="Arial" w:cs="Arial"/>
          <w:b/>
          <w:sz w:val="20"/>
          <w:szCs w:val="20"/>
          <w:lang w:val="ru-RU"/>
        </w:rPr>
        <w:t>скидку 10%</w:t>
      </w:r>
      <w:r w:rsidRPr="003407B1">
        <w:rPr>
          <w:rFonts w:ascii="EYInterstate Light" w:eastAsia="Times New Roman" w:hAnsi="EYInterstate Light" w:cs="Times New Roman"/>
          <w:b/>
          <w:kern w:val="12"/>
          <w:sz w:val="20"/>
          <w:szCs w:val="20"/>
          <w:lang w:val="ru-RU"/>
        </w:rPr>
        <w:t xml:space="preserve"> </w:t>
      </w:r>
      <w:r w:rsidRPr="003407B1">
        <w:rPr>
          <w:rFonts w:ascii="Arial" w:hAnsi="Arial" w:cs="Arial"/>
          <w:b/>
          <w:sz w:val="20"/>
          <w:szCs w:val="20"/>
          <w:lang w:val="ru-RU"/>
        </w:rPr>
        <w:t>от стоимости программы подготовки ДипИФР-Интенсив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 во всех представительствах Академии бизнеса EY в России. </w:t>
      </w:r>
    </w:p>
    <w:p w:rsidR="003407B1" w:rsidRDefault="003407B1" w:rsidP="003407B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3407B1" w:rsidRPr="003407B1" w:rsidRDefault="003407B1" w:rsidP="003407B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07B1">
        <w:rPr>
          <w:rFonts w:ascii="Arial" w:hAnsi="Arial" w:cs="Arial"/>
          <w:b/>
          <w:sz w:val="20"/>
          <w:szCs w:val="20"/>
          <w:lang w:val="ru-RU"/>
        </w:rPr>
        <w:t>Дата и время: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407B1">
        <w:rPr>
          <w:rFonts w:ascii="Arial" w:hAnsi="Arial" w:cs="Arial"/>
          <w:sz w:val="20"/>
          <w:szCs w:val="20"/>
          <w:lang w:val="ru-RU"/>
        </w:rPr>
        <w:t>28 апреля 2015 года с 14.00-14.45 по моск. времени.</w:t>
      </w:r>
    </w:p>
    <w:p w:rsidR="00EA7451" w:rsidRDefault="00EA7451" w:rsidP="00EA7451">
      <w:pPr>
        <w:pStyle w:val="EYBulletedtext1"/>
        <w:numPr>
          <w:ilvl w:val="0"/>
          <w:numId w:val="0"/>
        </w:numPr>
        <w:spacing w:after="0"/>
        <w:ind w:right="5"/>
        <w:rPr>
          <w:rFonts w:ascii="Arial" w:hAnsi="Arial" w:cs="Arial"/>
          <w:sz w:val="20"/>
          <w:szCs w:val="20"/>
          <w:lang w:val="ru-RU"/>
        </w:rPr>
      </w:pPr>
      <w:r w:rsidRPr="003407B1">
        <w:rPr>
          <w:rFonts w:ascii="Arial" w:hAnsi="Arial" w:cs="Arial"/>
          <w:b/>
          <w:sz w:val="20"/>
          <w:szCs w:val="20"/>
          <w:lang w:val="ru-RU"/>
        </w:rPr>
        <w:t>Участие бесплатное. Регистрация обязательна: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7" w:history="1">
        <w:r w:rsidRPr="003407B1">
          <w:rPr>
            <w:rStyle w:val="Hyperlink"/>
            <w:rFonts w:ascii="Arial" w:hAnsi="Arial" w:cs="Arial"/>
            <w:sz w:val="20"/>
            <w:szCs w:val="20"/>
            <w:lang w:val="ru-RU"/>
          </w:rPr>
          <w:t>http://www.ey.com/cis/academy/webinars</w:t>
        </w:r>
      </w:hyperlink>
    </w:p>
    <w:p w:rsidR="003407B1" w:rsidRDefault="003407B1" w:rsidP="00EA7451">
      <w:pPr>
        <w:pStyle w:val="EYBulletedtext1"/>
        <w:numPr>
          <w:ilvl w:val="0"/>
          <w:numId w:val="0"/>
        </w:numPr>
        <w:spacing w:after="0"/>
        <w:ind w:right="5"/>
        <w:rPr>
          <w:rFonts w:ascii="Arial" w:hAnsi="Arial" w:cs="Arial"/>
          <w:sz w:val="20"/>
          <w:szCs w:val="20"/>
          <w:lang w:val="ru-RU"/>
        </w:rPr>
      </w:pPr>
    </w:p>
    <w:p w:rsidR="001C0330" w:rsidRDefault="00D51FD3" w:rsidP="001C0330">
      <w:pPr>
        <w:pStyle w:val="EYBulletedtext1"/>
        <w:numPr>
          <w:ilvl w:val="0"/>
          <w:numId w:val="0"/>
        </w:numPr>
        <w:spacing w:after="0"/>
        <w:ind w:right="5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</w:t>
      </w:r>
    </w:p>
    <w:p w:rsidR="00D51FD3" w:rsidRDefault="00D51FD3" w:rsidP="001C0330">
      <w:pPr>
        <w:pStyle w:val="EYBulletedtext1"/>
        <w:numPr>
          <w:ilvl w:val="0"/>
          <w:numId w:val="0"/>
        </w:numPr>
        <w:spacing w:after="0"/>
        <w:ind w:right="5"/>
        <w:rPr>
          <w:rFonts w:ascii="Arial" w:hAnsi="Arial" w:cs="Arial"/>
          <w:b/>
          <w:sz w:val="20"/>
          <w:szCs w:val="20"/>
          <w:lang w:val="ru-RU"/>
        </w:rPr>
      </w:pPr>
    </w:p>
    <w:p w:rsidR="001C0330" w:rsidRDefault="001C0330" w:rsidP="001C0330">
      <w:pPr>
        <w:pStyle w:val="EYBulletedtext1"/>
        <w:numPr>
          <w:ilvl w:val="0"/>
          <w:numId w:val="0"/>
        </w:numPr>
        <w:spacing w:after="0"/>
        <w:ind w:right="5"/>
        <w:rPr>
          <w:rFonts w:ascii="Arial" w:hAnsi="Arial" w:cs="Arial"/>
          <w:sz w:val="20"/>
          <w:szCs w:val="20"/>
          <w:lang w:val="ru-RU"/>
        </w:rPr>
      </w:pPr>
      <w:r w:rsidRPr="001C0330">
        <w:rPr>
          <w:rFonts w:ascii="Arial" w:hAnsi="Arial" w:cs="Arial"/>
          <w:b/>
          <w:sz w:val="20"/>
          <w:szCs w:val="20"/>
          <w:lang w:val="ru-RU"/>
        </w:rPr>
        <w:t xml:space="preserve">Академия бизнеса </w:t>
      </w:r>
      <w:r w:rsidRPr="001C0330">
        <w:rPr>
          <w:rFonts w:ascii="Arial" w:hAnsi="Arial" w:cs="Arial"/>
          <w:b/>
          <w:sz w:val="20"/>
          <w:szCs w:val="20"/>
          <w:lang w:val="en-US"/>
        </w:rPr>
        <w:t>EY</w:t>
      </w:r>
      <w:r w:rsidRPr="001C0330">
        <w:rPr>
          <w:rFonts w:ascii="Arial" w:hAnsi="Arial" w:cs="Arial"/>
          <w:sz w:val="20"/>
          <w:szCs w:val="20"/>
          <w:lang w:val="ru-RU"/>
        </w:rPr>
        <w:t xml:space="preserve"> приглашает</w:t>
      </w:r>
      <w:r w:rsidR="00D51FD3">
        <w:rPr>
          <w:rFonts w:ascii="Arial" w:hAnsi="Arial" w:cs="Arial"/>
          <w:sz w:val="20"/>
          <w:szCs w:val="20"/>
          <w:lang w:val="ru-RU"/>
        </w:rPr>
        <w:t xml:space="preserve"> ф</w:t>
      </w:r>
      <w:r w:rsidRPr="003407B1">
        <w:rPr>
          <w:rFonts w:ascii="Arial" w:hAnsi="Arial" w:cs="Arial"/>
          <w:sz w:val="20"/>
          <w:szCs w:val="20"/>
          <w:lang w:val="ru-RU"/>
        </w:rPr>
        <w:t>инансовы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 директор</w:t>
      </w:r>
      <w:r>
        <w:rPr>
          <w:rFonts w:ascii="Arial" w:hAnsi="Arial" w:cs="Arial"/>
          <w:sz w:val="20"/>
          <w:szCs w:val="20"/>
          <w:lang w:val="ru-RU"/>
        </w:rPr>
        <w:t>ов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 и финансовы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 менеджер</w:t>
      </w:r>
      <w:r>
        <w:rPr>
          <w:rFonts w:ascii="Arial" w:hAnsi="Arial" w:cs="Arial"/>
          <w:sz w:val="20"/>
          <w:szCs w:val="20"/>
          <w:lang w:val="ru-RU"/>
        </w:rPr>
        <w:t>ов</w:t>
      </w:r>
      <w:r w:rsidR="00D51FD3">
        <w:rPr>
          <w:rFonts w:ascii="Arial" w:hAnsi="Arial" w:cs="Arial"/>
          <w:sz w:val="20"/>
          <w:szCs w:val="20"/>
          <w:lang w:val="ru-RU"/>
        </w:rPr>
        <w:t>, г</w:t>
      </w:r>
      <w:r w:rsidRPr="003407B1">
        <w:rPr>
          <w:rFonts w:ascii="Arial" w:hAnsi="Arial" w:cs="Arial"/>
          <w:sz w:val="20"/>
          <w:szCs w:val="20"/>
          <w:lang w:val="ru-RU"/>
        </w:rPr>
        <w:t>лавны</w:t>
      </w:r>
      <w:r>
        <w:rPr>
          <w:rFonts w:ascii="Arial" w:hAnsi="Arial" w:cs="Arial"/>
          <w:sz w:val="20"/>
          <w:szCs w:val="20"/>
          <w:lang w:val="ru-RU"/>
        </w:rPr>
        <w:t>х бухгалтеров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 и бухгалтер</w:t>
      </w:r>
      <w:r>
        <w:rPr>
          <w:rFonts w:ascii="Arial" w:hAnsi="Arial" w:cs="Arial"/>
          <w:sz w:val="20"/>
          <w:szCs w:val="20"/>
          <w:lang w:val="ru-RU"/>
        </w:rPr>
        <w:t>ов</w:t>
      </w:r>
      <w:r w:rsidR="00D51FD3">
        <w:rPr>
          <w:rFonts w:ascii="Arial" w:hAnsi="Arial" w:cs="Arial"/>
          <w:sz w:val="20"/>
          <w:szCs w:val="20"/>
          <w:lang w:val="ru-RU"/>
        </w:rPr>
        <w:t>, в</w:t>
      </w:r>
      <w:r w:rsidRPr="003407B1">
        <w:rPr>
          <w:rFonts w:ascii="Arial" w:hAnsi="Arial" w:cs="Arial"/>
          <w:sz w:val="20"/>
          <w:szCs w:val="20"/>
          <w:lang w:val="ru-RU"/>
        </w:rPr>
        <w:t>нутренни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 аудитор</w:t>
      </w:r>
      <w:r>
        <w:rPr>
          <w:rFonts w:ascii="Arial" w:hAnsi="Arial" w:cs="Arial"/>
          <w:sz w:val="20"/>
          <w:szCs w:val="20"/>
          <w:lang w:val="ru-RU"/>
        </w:rPr>
        <w:t>ов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 и внутренни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 контролер</w:t>
      </w:r>
      <w:r>
        <w:rPr>
          <w:rFonts w:ascii="Arial" w:hAnsi="Arial" w:cs="Arial"/>
          <w:sz w:val="20"/>
          <w:szCs w:val="20"/>
          <w:lang w:val="ru-RU"/>
        </w:rPr>
        <w:t>ов</w:t>
      </w:r>
      <w:r w:rsidR="00D51FD3">
        <w:rPr>
          <w:rFonts w:ascii="Arial" w:hAnsi="Arial" w:cs="Arial"/>
          <w:sz w:val="20"/>
          <w:szCs w:val="20"/>
          <w:lang w:val="ru-RU"/>
        </w:rPr>
        <w:t>, а так же с</w:t>
      </w:r>
      <w:r w:rsidRPr="001C0330">
        <w:rPr>
          <w:rFonts w:ascii="Arial" w:hAnsi="Arial" w:cs="Arial"/>
          <w:sz w:val="20"/>
          <w:szCs w:val="20"/>
          <w:lang w:val="ru-RU"/>
        </w:rPr>
        <w:t xml:space="preserve">отрудников финансовых служб, знакомых с основополагающими </w:t>
      </w:r>
      <w:r>
        <w:rPr>
          <w:rFonts w:ascii="Arial" w:hAnsi="Arial" w:cs="Arial"/>
          <w:sz w:val="20"/>
          <w:szCs w:val="20"/>
          <w:lang w:val="ru-RU"/>
        </w:rPr>
        <w:t>принципами бухгалтерского учета</w:t>
      </w:r>
      <w:r w:rsidR="00D51FD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принять участие в в</w:t>
      </w:r>
      <w:r w:rsidR="003407B1" w:rsidRPr="003407B1">
        <w:rPr>
          <w:rFonts w:ascii="Arial" w:hAnsi="Arial" w:cs="Arial"/>
          <w:sz w:val="20"/>
          <w:szCs w:val="20"/>
          <w:lang w:val="ru-RU"/>
        </w:rPr>
        <w:t>ебинар</w:t>
      </w:r>
      <w:r>
        <w:rPr>
          <w:rFonts w:ascii="Arial" w:hAnsi="Arial" w:cs="Arial"/>
          <w:sz w:val="20"/>
          <w:szCs w:val="20"/>
          <w:lang w:val="ru-RU"/>
        </w:rPr>
        <w:t>е</w:t>
      </w:r>
      <w:r w:rsidR="003407B1" w:rsidRPr="003407B1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8" w:history="1">
        <w:r w:rsidR="003407B1" w:rsidRPr="001C0330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«Составление отчета о движении денежных средств</w:t>
        </w:r>
        <w:r w:rsidR="00812D31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 xml:space="preserve"> </w:t>
        </w:r>
        <w:r w:rsidR="003407B1" w:rsidRPr="001C0330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прямым и косвенным</w:t>
        </w:r>
        <w:r w:rsidRPr="001C0330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 xml:space="preserve"> </w:t>
        </w:r>
        <w:r w:rsidR="003407B1" w:rsidRPr="001C0330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методами»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 22 апреля 2015 года.</w:t>
      </w:r>
    </w:p>
    <w:p w:rsidR="001C0330" w:rsidRDefault="001C0330" w:rsidP="001C0330">
      <w:pPr>
        <w:pStyle w:val="EYBulletedtext1"/>
        <w:numPr>
          <w:ilvl w:val="0"/>
          <w:numId w:val="0"/>
        </w:numPr>
        <w:spacing w:after="0"/>
        <w:ind w:right="5"/>
        <w:rPr>
          <w:rFonts w:ascii="Arial" w:hAnsi="Arial" w:cs="Arial"/>
          <w:sz w:val="20"/>
          <w:szCs w:val="20"/>
          <w:lang w:val="ru-RU"/>
        </w:rPr>
      </w:pPr>
    </w:p>
    <w:p w:rsidR="001C0330" w:rsidRPr="003407B1" w:rsidRDefault="001C0330" w:rsidP="001C0330">
      <w:pPr>
        <w:pStyle w:val="EYBulletedtext1"/>
        <w:numPr>
          <w:ilvl w:val="0"/>
          <w:numId w:val="0"/>
        </w:numPr>
        <w:spacing w:after="0"/>
        <w:ind w:right="5"/>
        <w:rPr>
          <w:rFonts w:ascii="Arial" w:hAnsi="Arial" w:cs="Arial"/>
          <w:sz w:val="20"/>
          <w:szCs w:val="20"/>
          <w:lang w:val="ru-RU"/>
        </w:rPr>
      </w:pPr>
      <w:r w:rsidRPr="003407B1">
        <w:rPr>
          <w:rFonts w:ascii="Arial" w:hAnsi="Arial" w:cs="Arial"/>
          <w:sz w:val="20"/>
          <w:szCs w:val="20"/>
          <w:lang w:val="ru-RU"/>
        </w:rPr>
        <w:t>Вебинар Академии бизнеса EY пройдет совместно с журналом «МСФО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407B1">
        <w:rPr>
          <w:rFonts w:ascii="Arial" w:hAnsi="Arial" w:cs="Arial"/>
          <w:sz w:val="20"/>
          <w:szCs w:val="20"/>
          <w:lang w:val="ru-RU"/>
        </w:rPr>
        <w:t>практике» и будет посвящен требованиям и практике составления Отчета 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движении денежных средств прямым и косвенным методами согласно </w:t>
      </w:r>
      <w:r w:rsidRPr="00812D31">
        <w:rPr>
          <w:rFonts w:ascii="Arial" w:hAnsi="Arial" w:cs="Arial"/>
          <w:b/>
          <w:sz w:val="20"/>
          <w:szCs w:val="20"/>
          <w:lang w:val="ru-RU"/>
        </w:rPr>
        <w:t>МСФО (IAS) 7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1C0330" w:rsidRDefault="001C0330" w:rsidP="003407B1">
      <w:pPr>
        <w:pStyle w:val="EYBulletedtext1"/>
        <w:numPr>
          <w:ilvl w:val="0"/>
          <w:numId w:val="0"/>
        </w:numPr>
        <w:spacing w:after="0"/>
        <w:ind w:left="360" w:right="5"/>
        <w:rPr>
          <w:rFonts w:ascii="Arial" w:hAnsi="Arial" w:cs="Arial"/>
          <w:sz w:val="20"/>
          <w:szCs w:val="20"/>
          <w:lang w:val="ru-RU"/>
        </w:rPr>
      </w:pPr>
    </w:p>
    <w:p w:rsidR="001C0330" w:rsidRPr="003407B1" w:rsidRDefault="001C0330" w:rsidP="001C0330">
      <w:pPr>
        <w:pStyle w:val="EYBulletedtext1"/>
        <w:numPr>
          <w:ilvl w:val="0"/>
          <w:numId w:val="0"/>
        </w:numPr>
        <w:spacing w:after="0"/>
        <w:ind w:left="360" w:right="5" w:hanging="360"/>
        <w:rPr>
          <w:rFonts w:ascii="Arial" w:hAnsi="Arial" w:cs="Arial"/>
          <w:sz w:val="20"/>
          <w:szCs w:val="20"/>
          <w:lang w:val="ru-RU"/>
        </w:rPr>
      </w:pPr>
      <w:r w:rsidRPr="003407B1">
        <w:rPr>
          <w:rFonts w:ascii="Arial" w:hAnsi="Arial" w:cs="Arial"/>
          <w:b/>
          <w:sz w:val="20"/>
          <w:szCs w:val="20"/>
          <w:lang w:val="ru-RU"/>
        </w:rPr>
        <w:t>Дата и время: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22 апреля 2015 года </w:t>
      </w:r>
      <w:r>
        <w:rPr>
          <w:rFonts w:ascii="Arial" w:hAnsi="Arial" w:cs="Arial"/>
          <w:sz w:val="20"/>
          <w:szCs w:val="20"/>
          <w:lang w:val="ru-RU"/>
        </w:rPr>
        <w:t xml:space="preserve">с 11.00-12.30 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по моск.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3407B1">
        <w:rPr>
          <w:rFonts w:ascii="Arial" w:hAnsi="Arial" w:cs="Arial"/>
          <w:sz w:val="20"/>
          <w:szCs w:val="20"/>
          <w:lang w:val="ru-RU"/>
        </w:rPr>
        <w:t>ремени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1C0330" w:rsidRDefault="001C0330" w:rsidP="001C0330">
      <w:pPr>
        <w:pStyle w:val="EYBulletedtext1"/>
        <w:numPr>
          <w:ilvl w:val="0"/>
          <w:numId w:val="0"/>
        </w:numPr>
        <w:spacing w:after="0"/>
        <w:ind w:right="5"/>
        <w:rPr>
          <w:rFonts w:ascii="Arial" w:hAnsi="Arial" w:cs="Arial"/>
          <w:sz w:val="20"/>
          <w:szCs w:val="20"/>
          <w:lang w:val="ru-RU"/>
        </w:rPr>
      </w:pPr>
      <w:r w:rsidRPr="003407B1">
        <w:rPr>
          <w:rFonts w:ascii="Arial" w:hAnsi="Arial" w:cs="Arial"/>
          <w:b/>
          <w:sz w:val="20"/>
          <w:szCs w:val="20"/>
          <w:lang w:val="ru-RU"/>
        </w:rPr>
        <w:t>Участие бесплатное. Регистрация обязательна: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9" w:history="1">
        <w:r w:rsidRPr="003407B1">
          <w:rPr>
            <w:rStyle w:val="Hyperlink"/>
            <w:rFonts w:ascii="Arial" w:hAnsi="Arial" w:cs="Arial"/>
            <w:sz w:val="20"/>
            <w:szCs w:val="20"/>
            <w:lang w:val="ru-RU"/>
          </w:rPr>
          <w:t>http://www.ey.com/cis/academy/webinars</w:t>
        </w:r>
      </w:hyperlink>
    </w:p>
    <w:p w:rsidR="001C0330" w:rsidRDefault="001C0330" w:rsidP="003407B1">
      <w:pPr>
        <w:pStyle w:val="EYBulletedtext1"/>
        <w:numPr>
          <w:ilvl w:val="0"/>
          <w:numId w:val="0"/>
        </w:numPr>
        <w:spacing w:after="0"/>
        <w:ind w:left="360" w:right="5"/>
        <w:rPr>
          <w:rFonts w:ascii="Arial" w:hAnsi="Arial" w:cs="Arial"/>
          <w:sz w:val="20"/>
          <w:szCs w:val="20"/>
          <w:lang w:val="ru-RU"/>
        </w:rPr>
      </w:pPr>
    </w:p>
    <w:p w:rsidR="00D51FD3" w:rsidRPr="00EF3EBD" w:rsidRDefault="00D51FD3">
      <w:pPr>
        <w:rPr>
          <w:rFonts w:ascii="EYInterstate Light" w:eastAsia="Times New Roman" w:hAnsi="EYInterstate Light" w:cs="Times New Roman"/>
          <w:kern w:val="12"/>
          <w:szCs w:val="24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</w:t>
      </w:r>
    </w:p>
    <w:p w:rsidR="00D51FD3" w:rsidRPr="00D51FD3" w:rsidRDefault="00D51FD3" w:rsidP="00EF3EBD">
      <w:pPr>
        <w:pStyle w:val="EYBulletedtext1"/>
        <w:numPr>
          <w:ilvl w:val="0"/>
          <w:numId w:val="0"/>
        </w:numPr>
        <w:tabs>
          <w:tab w:val="left" w:pos="0"/>
        </w:tabs>
        <w:spacing w:after="0"/>
        <w:ind w:right="5"/>
        <w:rPr>
          <w:rFonts w:ascii="Arial" w:hAnsi="Arial" w:cs="Arial"/>
          <w:sz w:val="20"/>
          <w:szCs w:val="20"/>
          <w:lang w:val="ru-RU"/>
        </w:rPr>
      </w:pPr>
      <w:r w:rsidRPr="00D51FD3">
        <w:rPr>
          <w:rFonts w:ascii="Arial" w:hAnsi="Arial" w:cs="Arial"/>
          <w:b/>
          <w:sz w:val="20"/>
          <w:szCs w:val="20"/>
          <w:lang w:val="ru-RU"/>
        </w:rPr>
        <w:t xml:space="preserve">Академия бизнеса </w:t>
      </w:r>
      <w:r w:rsidRPr="00D51FD3">
        <w:rPr>
          <w:rFonts w:ascii="Arial" w:hAnsi="Arial" w:cs="Arial"/>
          <w:b/>
          <w:sz w:val="20"/>
          <w:szCs w:val="20"/>
          <w:lang w:val="en-US"/>
        </w:rPr>
        <w:t>EY</w:t>
      </w:r>
      <w:r w:rsidRPr="00D51FD3">
        <w:rPr>
          <w:rFonts w:ascii="Arial" w:hAnsi="Arial" w:cs="Arial"/>
          <w:sz w:val="20"/>
          <w:szCs w:val="20"/>
          <w:lang w:val="ru-RU"/>
        </w:rPr>
        <w:t xml:space="preserve"> приглашает финансовых директоров, главных и ведущих бухгалтеров, внутренних аудиторов и внутренних контролеров, финансовых аналитиков, а также специалистов, занимающиеся подготовкой финансовой отчетности в </w:t>
      </w:r>
      <w:r>
        <w:rPr>
          <w:rFonts w:ascii="Arial" w:hAnsi="Arial" w:cs="Arial"/>
          <w:sz w:val="20"/>
          <w:szCs w:val="20"/>
          <w:lang w:val="ru-RU"/>
        </w:rPr>
        <w:t>соответствии с МСФО</w:t>
      </w:r>
      <w:r w:rsidR="00EF3EBD" w:rsidRPr="00EF3EBD">
        <w:rPr>
          <w:rFonts w:ascii="Arial" w:eastAsiaTheme="minorHAnsi" w:hAnsi="Arial" w:cs="Arial"/>
          <w:kern w:val="0"/>
          <w:sz w:val="20"/>
          <w:szCs w:val="20"/>
          <w:lang w:val="ru-RU"/>
        </w:rPr>
        <w:t xml:space="preserve"> </w:t>
      </w:r>
      <w:r w:rsidR="00EF3EBD" w:rsidRPr="00EF3EBD">
        <w:rPr>
          <w:rFonts w:ascii="Arial" w:hAnsi="Arial" w:cs="Arial"/>
          <w:sz w:val="20"/>
          <w:szCs w:val="20"/>
          <w:lang w:val="ru-RU"/>
        </w:rPr>
        <w:t>принять участие в вебинаре</w:t>
      </w:r>
      <w:r w:rsidR="00EF3EBD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0" w:history="1">
        <w:r w:rsidRPr="00EF3EBD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«Новое в МСФО: последние изменения и практические аспекты»</w:t>
        </w:r>
      </w:hyperlink>
      <w:r w:rsidR="00EF3EBD">
        <w:rPr>
          <w:rFonts w:ascii="Arial" w:hAnsi="Arial" w:cs="Arial"/>
          <w:sz w:val="20"/>
          <w:szCs w:val="20"/>
          <w:lang w:val="ru-RU"/>
        </w:rPr>
        <w:t xml:space="preserve"> 17 апреля 2015 года.</w:t>
      </w:r>
    </w:p>
    <w:p w:rsidR="00EF3EBD" w:rsidRDefault="00EF3EBD" w:rsidP="00EF3EBD">
      <w:pPr>
        <w:pStyle w:val="EYBulletedtext1"/>
        <w:numPr>
          <w:ilvl w:val="0"/>
          <w:numId w:val="0"/>
        </w:numPr>
        <w:tabs>
          <w:tab w:val="left" w:pos="0"/>
        </w:tabs>
        <w:spacing w:after="0"/>
        <w:ind w:right="5"/>
        <w:rPr>
          <w:rFonts w:ascii="Arial" w:hAnsi="Arial" w:cs="Arial"/>
          <w:sz w:val="20"/>
          <w:szCs w:val="20"/>
          <w:lang w:val="ru-RU"/>
        </w:rPr>
      </w:pPr>
    </w:p>
    <w:p w:rsidR="001C0330" w:rsidRDefault="00812D31" w:rsidP="00EF3EBD">
      <w:pPr>
        <w:pStyle w:val="EYBulletedtext1"/>
        <w:numPr>
          <w:ilvl w:val="0"/>
          <w:numId w:val="0"/>
        </w:numPr>
        <w:tabs>
          <w:tab w:val="left" w:pos="0"/>
        </w:tabs>
        <w:spacing w:after="0"/>
        <w:ind w:right="5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</w:t>
      </w:r>
      <w:r w:rsidR="00EF3EBD">
        <w:rPr>
          <w:rFonts w:ascii="Arial" w:hAnsi="Arial" w:cs="Arial"/>
          <w:sz w:val="20"/>
          <w:szCs w:val="20"/>
          <w:lang w:val="ru-RU"/>
        </w:rPr>
        <w:t xml:space="preserve"> участников </w:t>
      </w:r>
      <w:r>
        <w:rPr>
          <w:rFonts w:ascii="Arial" w:hAnsi="Arial" w:cs="Arial"/>
          <w:sz w:val="20"/>
          <w:szCs w:val="20"/>
          <w:lang w:val="ru-RU"/>
        </w:rPr>
        <w:t xml:space="preserve">вебинара </w:t>
      </w:r>
      <w:r w:rsidR="00EF3EBD">
        <w:rPr>
          <w:rFonts w:ascii="Arial" w:hAnsi="Arial" w:cs="Arial"/>
          <w:sz w:val="20"/>
          <w:szCs w:val="20"/>
          <w:lang w:val="ru-RU"/>
        </w:rPr>
        <w:t xml:space="preserve">будет </w:t>
      </w:r>
      <w:r w:rsidR="00EF3EBD" w:rsidRPr="00EF3EBD">
        <w:rPr>
          <w:rFonts w:ascii="Arial" w:hAnsi="Arial" w:cs="Arial"/>
          <w:b/>
          <w:sz w:val="20"/>
          <w:szCs w:val="20"/>
          <w:lang w:val="ru-RU"/>
        </w:rPr>
        <w:t>возможность у</w:t>
      </w:r>
      <w:r w:rsidR="00D51FD3" w:rsidRPr="00EF3EBD">
        <w:rPr>
          <w:rFonts w:ascii="Arial" w:hAnsi="Arial" w:cs="Arial"/>
          <w:b/>
          <w:sz w:val="20"/>
          <w:szCs w:val="20"/>
          <w:lang w:val="ru-RU"/>
        </w:rPr>
        <w:t>знать последние изменения в МСФО и своевременно подготовиться к применению МСФО</w:t>
      </w:r>
      <w:r w:rsidR="00D51FD3" w:rsidRPr="00D51FD3">
        <w:rPr>
          <w:rFonts w:ascii="Arial" w:hAnsi="Arial" w:cs="Arial"/>
          <w:sz w:val="20"/>
          <w:szCs w:val="20"/>
          <w:lang w:val="ru-RU"/>
        </w:rPr>
        <w:t>, которые вступают в силу для годовых периодов, начинающихся</w:t>
      </w:r>
      <w:r w:rsidR="00EF3EBD">
        <w:rPr>
          <w:rFonts w:ascii="Arial" w:hAnsi="Arial" w:cs="Arial"/>
          <w:sz w:val="20"/>
          <w:szCs w:val="20"/>
          <w:lang w:val="ru-RU"/>
        </w:rPr>
        <w:t xml:space="preserve"> </w:t>
      </w:r>
      <w:r w:rsidR="00EF3EBD" w:rsidRPr="00EF3EBD">
        <w:rPr>
          <w:rFonts w:ascii="Arial" w:hAnsi="Arial" w:cs="Arial"/>
          <w:b/>
          <w:sz w:val="20"/>
          <w:szCs w:val="20"/>
          <w:lang w:val="ru-RU"/>
        </w:rPr>
        <w:t>с 1 января 2014 года</w:t>
      </w:r>
      <w:r w:rsidR="00EF3EBD">
        <w:rPr>
          <w:rFonts w:ascii="Arial" w:hAnsi="Arial" w:cs="Arial"/>
          <w:sz w:val="20"/>
          <w:szCs w:val="20"/>
          <w:lang w:val="ru-RU"/>
        </w:rPr>
        <w:t>, а также п</w:t>
      </w:r>
      <w:r w:rsidR="00D51FD3" w:rsidRPr="00D51FD3">
        <w:rPr>
          <w:rFonts w:ascii="Arial" w:hAnsi="Arial" w:cs="Arial"/>
          <w:sz w:val="20"/>
          <w:szCs w:val="20"/>
          <w:lang w:val="ru-RU"/>
        </w:rPr>
        <w:t>осмотреть запись вебинара после его окончания</w:t>
      </w:r>
      <w:r w:rsidR="00EF3EBD">
        <w:rPr>
          <w:rFonts w:ascii="Arial" w:hAnsi="Arial" w:cs="Arial"/>
          <w:sz w:val="20"/>
          <w:szCs w:val="20"/>
          <w:lang w:val="ru-RU"/>
        </w:rPr>
        <w:t xml:space="preserve"> и</w:t>
      </w:r>
      <w:r w:rsidR="00D51FD3" w:rsidRPr="00D51FD3">
        <w:rPr>
          <w:rFonts w:ascii="Arial" w:hAnsi="Arial" w:cs="Arial"/>
          <w:sz w:val="20"/>
          <w:szCs w:val="20"/>
          <w:lang w:val="ru-RU"/>
        </w:rPr>
        <w:t xml:space="preserve"> получить специально разработанные учебные материалы на русском языке.</w:t>
      </w:r>
      <w:r w:rsidR="00D51FD3" w:rsidRPr="00D51FD3">
        <w:rPr>
          <w:rFonts w:ascii="Arial" w:hAnsi="Arial" w:cs="Arial"/>
          <w:sz w:val="20"/>
          <w:szCs w:val="20"/>
          <w:lang w:val="ru-RU"/>
        </w:rPr>
        <w:cr/>
      </w:r>
    </w:p>
    <w:p w:rsidR="00EF3EBD" w:rsidRDefault="00EF3EBD" w:rsidP="00EF3EBD">
      <w:pPr>
        <w:pStyle w:val="EYBulletedtext1"/>
        <w:numPr>
          <w:ilvl w:val="0"/>
          <w:numId w:val="0"/>
        </w:numPr>
        <w:tabs>
          <w:tab w:val="left" w:pos="0"/>
        </w:tabs>
        <w:spacing w:after="0"/>
        <w:ind w:right="5"/>
        <w:rPr>
          <w:rFonts w:ascii="Arial" w:hAnsi="Arial" w:cs="Arial"/>
          <w:sz w:val="20"/>
          <w:szCs w:val="20"/>
          <w:lang w:val="ru-RU"/>
        </w:rPr>
      </w:pPr>
      <w:r w:rsidRPr="00EF3EBD">
        <w:rPr>
          <w:rFonts w:ascii="Arial" w:hAnsi="Arial" w:cs="Arial"/>
          <w:b/>
          <w:sz w:val="20"/>
          <w:szCs w:val="20"/>
          <w:lang w:val="ru-RU"/>
        </w:rPr>
        <w:t>Дата и время: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EF3EBD">
        <w:rPr>
          <w:rFonts w:ascii="Arial" w:hAnsi="Arial" w:cs="Arial"/>
          <w:sz w:val="20"/>
          <w:szCs w:val="20"/>
          <w:lang w:val="ru-RU"/>
        </w:rPr>
        <w:t xml:space="preserve">17 апреля 2015 года с 13:00-15:15 </w:t>
      </w:r>
      <w:r w:rsidRPr="003407B1">
        <w:rPr>
          <w:rFonts w:ascii="Arial" w:hAnsi="Arial" w:cs="Arial"/>
          <w:sz w:val="20"/>
          <w:szCs w:val="20"/>
          <w:lang w:val="ru-RU"/>
        </w:rPr>
        <w:t xml:space="preserve">по моск.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3407B1">
        <w:rPr>
          <w:rFonts w:ascii="Arial" w:hAnsi="Arial" w:cs="Arial"/>
          <w:sz w:val="20"/>
          <w:szCs w:val="20"/>
          <w:lang w:val="ru-RU"/>
        </w:rPr>
        <w:t>ремени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EF3EBD" w:rsidRPr="00EF3EBD" w:rsidRDefault="00EF3EBD" w:rsidP="00EF3EBD">
      <w:pPr>
        <w:pStyle w:val="EYBulletedtext1"/>
        <w:numPr>
          <w:ilvl w:val="0"/>
          <w:numId w:val="0"/>
        </w:numPr>
        <w:tabs>
          <w:tab w:val="left" w:pos="0"/>
        </w:tabs>
        <w:spacing w:after="0"/>
        <w:ind w:left="284" w:right="5" w:hanging="284"/>
        <w:rPr>
          <w:rFonts w:ascii="Arial" w:hAnsi="Arial" w:cs="Arial"/>
          <w:b/>
          <w:sz w:val="20"/>
          <w:szCs w:val="20"/>
          <w:lang w:val="ru-RU"/>
        </w:rPr>
      </w:pPr>
      <w:r w:rsidRPr="00EF3EBD">
        <w:rPr>
          <w:rFonts w:ascii="Arial" w:hAnsi="Arial" w:cs="Arial"/>
          <w:b/>
          <w:sz w:val="20"/>
          <w:szCs w:val="20"/>
          <w:lang w:val="ru-RU"/>
        </w:rPr>
        <w:t>Стоимость участия: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EF3EBD">
        <w:rPr>
          <w:rFonts w:ascii="Arial" w:hAnsi="Arial" w:cs="Arial"/>
          <w:sz w:val="20"/>
          <w:szCs w:val="20"/>
          <w:lang w:val="ru-RU"/>
        </w:rPr>
        <w:t>6 900 руб. плюс НДС</w:t>
      </w:r>
      <w:r>
        <w:rPr>
          <w:rFonts w:ascii="Arial" w:hAnsi="Arial" w:cs="Arial"/>
          <w:sz w:val="20"/>
          <w:szCs w:val="20"/>
          <w:lang w:val="ru-RU"/>
        </w:rPr>
        <w:t xml:space="preserve"> 18%</w:t>
      </w:r>
    </w:p>
    <w:p w:rsidR="00EF3EBD" w:rsidRDefault="00EF3EBD" w:rsidP="00EF3EBD">
      <w:pPr>
        <w:pStyle w:val="EYBulletedtext1"/>
        <w:numPr>
          <w:ilvl w:val="0"/>
          <w:numId w:val="0"/>
        </w:numPr>
        <w:spacing w:after="0"/>
        <w:ind w:right="5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Регистрация</w:t>
      </w:r>
      <w:r w:rsidRPr="003407B1">
        <w:rPr>
          <w:rFonts w:ascii="Arial" w:hAnsi="Arial" w:cs="Arial"/>
          <w:b/>
          <w:sz w:val="20"/>
          <w:szCs w:val="20"/>
          <w:lang w:val="ru-RU"/>
        </w:rPr>
        <w:t>: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11" w:history="1">
        <w:r w:rsidRPr="003407B1">
          <w:rPr>
            <w:rStyle w:val="Hyperlink"/>
            <w:rFonts w:ascii="Arial" w:hAnsi="Arial" w:cs="Arial"/>
            <w:sz w:val="20"/>
            <w:szCs w:val="20"/>
            <w:lang w:val="ru-RU"/>
          </w:rPr>
          <w:t>http://www.ey.com/cis/academy/webinars</w:t>
        </w:r>
      </w:hyperlink>
    </w:p>
    <w:p w:rsidR="003407B1" w:rsidRPr="003407B1" w:rsidRDefault="003407B1" w:rsidP="003407B1">
      <w:pPr>
        <w:pStyle w:val="EYBulletedtext1"/>
        <w:numPr>
          <w:ilvl w:val="0"/>
          <w:numId w:val="0"/>
        </w:numPr>
        <w:spacing w:after="0"/>
        <w:ind w:left="360" w:right="5"/>
        <w:rPr>
          <w:rFonts w:ascii="Arial" w:hAnsi="Arial" w:cs="Arial"/>
          <w:sz w:val="20"/>
          <w:szCs w:val="20"/>
          <w:lang w:val="ru-RU"/>
        </w:rPr>
      </w:pPr>
    </w:p>
    <w:p w:rsidR="001C0330" w:rsidRPr="003407B1" w:rsidRDefault="001C0330">
      <w:pPr>
        <w:pStyle w:val="EYBulletedtext1"/>
        <w:numPr>
          <w:ilvl w:val="0"/>
          <w:numId w:val="0"/>
        </w:numPr>
        <w:spacing w:after="0"/>
        <w:ind w:left="360" w:right="5"/>
        <w:rPr>
          <w:rFonts w:ascii="Arial" w:hAnsi="Arial" w:cs="Arial"/>
          <w:sz w:val="20"/>
          <w:szCs w:val="20"/>
          <w:lang w:val="ru-RU"/>
        </w:rPr>
      </w:pPr>
    </w:p>
    <w:sectPr w:rsidR="001C0330" w:rsidRPr="003407B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YInterstate Light">
    <w:panose1 w:val="02000506000000020004"/>
    <w:charset w:val="CC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302"/>
    <w:multiLevelType w:val="hybridMultilevel"/>
    <w:tmpl w:val="7034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22AF"/>
    <w:multiLevelType w:val="hybridMultilevel"/>
    <w:tmpl w:val="B33A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D7C82"/>
    <w:multiLevelType w:val="multilevel"/>
    <w:tmpl w:val="321020E2"/>
    <w:lvl w:ilvl="0">
      <w:start w:val="1"/>
      <w:numFmt w:val="bullet"/>
      <w:pStyle w:val="EYBulletedtext1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Times New Roman" w:hint="default"/>
        <w:color w:val="auto"/>
        <w:sz w:val="20"/>
        <w:szCs w:val="20"/>
      </w:rPr>
    </w:lvl>
    <w:lvl w:ilvl="1">
      <w:start w:val="1"/>
      <w:numFmt w:val="bullet"/>
      <w:pStyle w:val="EYBulletedtext2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3">
    <w:nsid w:val="48F77F89"/>
    <w:multiLevelType w:val="hybridMultilevel"/>
    <w:tmpl w:val="14AA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C5EE6"/>
    <w:multiLevelType w:val="hybridMultilevel"/>
    <w:tmpl w:val="BE5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B7F54"/>
    <w:multiLevelType w:val="hybridMultilevel"/>
    <w:tmpl w:val="018E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21905"/>
    <w:multiLevelType w:val="hybridMultilevel"/>
    <w:tmpl w:val="F0EC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51"/>
    <w:rsid w:val="001C0330"/>
    <w:rsid w:val="003407B1"/>
    <w:rsid w:val="004528A6"/>
    <w:rsid w:val="007C6510"/>
    <w:rsid w:val="00812D31"/>
    <w:rsid w:val="00D51FD3"/>
    <w:rsid w:val="00EA7451"/>
    <w:rsid w:val="00E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51"/>
    <w:pPr>
      <w:ind w:left="720"/>
      <w:contextualSpacing/>
    </w:pPr>
  </w:style>
  <w:style w:type="character" w:styleId="Hyperlink">
    <w:name w:val="Hyperlink"/>
    <w:rsid w:val="00EA7451"/>
    <w:rPr>
      <w:color w:val="0000FF"/>
      <w:u w:val="single"/>
    </w:rPr>
  </w:style>
  <w:style w:type="paragraph" w:customStyle="1" w:styleId="EYBulletedtext1">
    <w:name w:val="EY Bulleted text 1"/>
    <w:basedOn w:val="Normal"/>
    <w:rsid w:val="00EA7451"/>
    <w:pPr>
      <w:numPr>
        <w:numId w:val="2"/>
      </w:numPr>
      <w:suppressAutoHyphens/>
      <w:spacing w:after="120" w:line="240" w:lineRule="auto"/>
    </w:pPr>
    <w:rPr>
      <w:rFonts w:ascii="EYInterstate Light" w:eastAsia="Times New Roman" w:hAnsi="EYInterstate Light" w:cs="Times New Roman"/>
      <w:kern w:val="12"/>
      <w:szCs w:val="24"/>
      <w:lang w:val="en-GB"/>
    </w:rPr>
  </w:style>
  <w:style w:type="paragraph" w:customStyle="1" w:styleId="EYBulletedtext2">
    <w:name w:val="EY Bulleted text 2"/>
    <w:basedOn w:val="Normal"/>
    <w:rsid w:val="00EA7451"/>
    <w:pPr>
      <w:numPr>
        <w:ilvl w:val="1"/>
        <w:numId w:val="2"/>
      </w:numPr>
      <w:suppressAutoHyphens/>
      <w:spacing w:after="120" w:line="240" w:lineRule="auto"/>
    </w:pPr>
    <w:rPr>
      <w:rFonts w:ascii="EYInterstate Light" w:eastAsia="Times New Roman" w:hAnsi="EYInterstate Light" w:cs="Times New Roman"/>
      <w:kern w:val="12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7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51"/>
    <w:pPr>
      <w:ind w:left="720"/>
      <w:contextualSpacing/>
    </w:pPr>
  </w:style>
  <w:style w:type="character" w:styleId="Hyperlink">
    <w:name w:val="Hyperlink"/>
    <w:rsid w:val="00EA7451"/>
    <w:rPr>
      <w:color w:val="0000FF"/>
      <w:u w:val="single"/>
    </w:rPr>
  </w:style>
  <w:style w:type="paragraph" w:customStyle="1" w:styleId="EYBulletedtext1">
    <w:name w:val="EY Bulleted text 1"/>
    <w:basedOn w:val="Normal"/>
    <w:rsid w:val="00EA7451"/>
    <w:pPr>
      <w:numPr>
        <w:numId w:val="2"/>
      </w:numPr>
      <w:suppressAutoHyphens/>
      <w:spacing w:after="120" w:line="240" w:lineRule="auto"/>
    </w:pPr>
    <w:rPr>
      <w:rFonts w:ascii="EYInterstate Light" w:eastAsia="Times New Roman" w:hAnsi="EYInterstate Light" w:cs="Times New Roman"/>
      <w:kern w:val="12"/>
      <w:szCs w:val="24"/>
      <w:lang w:val="en-GB"/>
    </w:rPr>
  </w:style>
  <w:style w:type="paragraph" w:customStyle="1" w:styleId="EYBulletedtext2">
    <w:name w:val="EY Bulleted text 2"/>
    <w:basedOn w:val="Normal"/>
    <w:rsid w:val="00EA7451"/>
    <w:pPr>
      <w:numPr>
        <w:ilvl w:val="1"/>
        <w:numId w:val="2"/>
      </w:numPr>
      <w:suppressAutoHyphens/>
      <w:spacing w:after="120" w:line="240" w:lineRule="auto"/>
    </w:pPr>
    <w:rPr>
      <w:rFonts w:ascii="EYInterstate Light" w:eastAsia="Times New Roman" w:hAnsi="EYInterstate Light" w:cs="Times New Roman"/>
      <w:kern w:val="12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7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.com/Publication/vwLUAssets/Webinar_CFS/$FILE/Webinar_CFS_EY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y.com/cis/academy/webina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y.com/Publication/vwLUAssets/Webinar_DipIFR_exam/$FILE/webinar_DipIFR_Exam.pdf" TargetMode="External"/><Relationship Id="rId11" Type="http://schemas.openxmlformats.org/officeDocument/2006/relationships/hyperlink" Target="http://www.ey.com/cis/academy/webina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y.com/Publication/vwLUAssets/Webinar_new_in_ifrs/$FILE/webinar_New_in_IFRS_R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y.com/cis/academy/web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 Abramova</dc:creator>
  <cp:lastModifiedBy>Tatiana V Garnina</cp:lastModifiedBy>
  <cp:revision>2</cp:revision>
  <dcterms:created xsi:type="dcterms:W3CDTF">2015-03-23T11:18:00Z</dcterms:created>
  <dcterms:modified xsi:type="dcterms:W3CDTF">2015-03-23T11:18:00Z</dcterms:modified>
</cp:coreProperties>
</file>