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08" w:rsidRDefault="00CF3CB1">
      <w:pPr>
        <w:rPr>
          <w:b/>
          <w:u w:val="single"/>
        </w:rPr>
      </w:pPr>
      <w:r>
        <w:rPr>
          <w:rFonts w:eastAsia="Arial" w:cs="Arial"/>
          <w:noProof/>
        </w:rPr>
        <w:drawing>
          <wp:inline distT="0" distB="0" distL="0" distR="0">
            <wp:extent cx="1573530" cy="340360"/>
            <wp:effectExtent l="0" t="0" r="7620" b="2540"/>
            <wp:docPr id="1" name="Picture 1" descr="Dentons_Logo_Purple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tons_Logo_Purple_Pri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B08" w:rsidRPr="008A73D3" w:rsidRDefault="00970352">
      <w:pPr>
        <w:rPr>
          <w:rFonts w:ascii="Arial" w:hAnsi="Arial" w:cs="Arial"/>
          <w:lang w:val="ru-RU"/>
        </w:rPr>
      </w:pPr>
      <w:r w:rsidRPr="008A73D3">
        <w:rPr>
          <w:rFonts w:ascii="Arial" w:hAnsi="Arial" w:cs="Arial"/>
          <w:lang w:val="ru-RU"/>
        </w:rPr>
        <w:t>Пресс-релиз</w:t>
      </w:r>
    </w:p>
    <w:p w:rsidR="00953B08" w:rsidRPr="008A73D3" w:rsidRDefault="00CF3CB1" w:rsidP="00E808A4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8A73D3">
        <w:rPr>
          <w:rFonts w:ascii="Arial" w:hAnsi="Arial" w:cs="Arial"/>
          <w:b/>
          <w:sz w:val="28"/>
          <w:szCs w:val="28"/>
        </w:rPr>
        <w:t>Dentons</w:t>
      </w:r>
      <w:r w:rsidRPr="008A73D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C76D5C" w:rsidRPr="008A73D3">
        <w:rPr>
          <w:rFonts w:ascii="Arial" w:hAnsi="Arial" w:cs="Arial"/>
          <w:b/>
          <w:sz w:val="28"/>
          <w:szCs w:val="28"/>
          <w:lang w:val="ru-RU"/>
        </w:rPr>
        <w:t>начинает предоставлять услуги в области</w:t>
      </w:r>
      <w:r w:rsidR="007D0045" w:rsidRPr="008A73D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A5609B" w:rsidRPr="008A73D3">
        <w:rPr>
          <w:rFonts w:ascii="Arial" w:hAnsi="Arial" w:cs="Arial"/>
          <w:b/>
          <w:sz w:val="28"/>
          <w:szCs w:val="28"/>
          <w:lang w:val="ru-RU"/>
        </w:rPr>
        <w:t xml:space="preserve">стратегического консалтинга для </w:t>
      </w:r>
      <w:r w:rsidR="00A47DD7" w:rsidRPr="008A73D3">
        <w:rPr>
          <w:rFonts w:ascii="Arial" w:hAnsi="Arial" w:cs="Arial"/>
          <w:b/>
          <w:sz w:val="28"/>
          <w:szCs w:val="28"/>
          <w:lang w:val="ru-RU"/>
        </w:rPr>
        <w:t>руководителей юридических департаментов</w:t>
      </w:r>
    </w:p>
    <w:p w:rsidR="009B447C" w:rsidRDefault="009B447C" w:rsidP="009B447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21 ноября 2017 года – </w:t>
      </w:r>
      <w:r>
        <w:rPr>
          <w:rFonts w:ascii="Arial" w:hAnsi="Arial" w:cs="Arial"/>
        </w:rPr>
        <w:t>Dentons</w:t>
      </w:r>
      <w:r>
        <w:rPr>
          <w:rFonts w:ascii="Arial" w:hAnsi="Arial" w:cs="Arial"/>
          <w:lang w:val="ru-RU"/>
        </w:rPr>
        <w:t xml:space="preserve"> открыла новое подразделение </w:t>
      </w:r>
      <w:proofErr w:type="spellStart"/>
      <w:r>
        <w:rPr>
          <w:rFonts w:ascii="Arial" w:hAnsi="Arial" w:cs="Arial"/>
        </w:rPr>
        <w:t>Nextlaw</w:t>
      </w:r>
      <w:proofErr w:type="spellEnd"/>
      <w:r w:rsidRPr="009B447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</w:rPr>
        <w:t>House</w:t>
      </w:r>
      <w:r w:rsidRPr="009B447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Solutions</w:t>
      </w:r>
      <w:r>
        <w:rPr>
          <w:rFonts w:ascii="Arial" w:hAnsi="Arial" w:cs="Arial"/>
          <w:lang w:val="ru-RU"/>
        </w:rPr>
        <w:t xml:space="preserve">, которое будет оказывать услуги в области стратегического консалтинга. В </w:t>
      </w:r>
      <w:proofErr w:type="spellStart"/>
      <w:r>
        <w:rPr>
          <w:rFonts w:ascii="Arial" w:hAnsi="Arial" w:cs="Arial"/>
        </w:rPr>
        <w:t>Nextlaw</w:t>
      </w:r>
      <w:proofErr w:type="spellEnd"/>
      <w:r w:rsidRPr="009B447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</w:rPr>
        <w:t>House</w:t>
      </w:r>
      <w:r w:rsidRPr="009B447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Solutions</w:t>
      </w:r>
      <w:r>
        <w:rPr>
          <w:rFonts w:ascii="Arial" w:hAnsi="Arial" w:cs="Arial"/>
          <w:lang w:val="ru-RU"/>
        </w:rPr>
        <w:t xml:space="preserve"> будут работать более 50 экспертов с опытом руководства юридическими департаментами.</w:t>
      </w:r>
    </w:p>
    <w:p w:rsidR="009B447C" w:rsidRDefault="009B447C" w:rsidP="009B447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9B447C" w:rsidRDefault="009B447C" w:rsidP="009B447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Роль руководителей юридических департаментов приобретает все более </w:t>
      </w:r>
      <w:proofErr w:type="gramStart"/>
      <w:r>
        <w:rPr>
          <w:rFonts w:ascii="Arial" w:hAnsi="Arial" w:cs="Arial"/>
          <w:lang w:val="ru-RU"/>
        </w:rPr>
        <w:t>важное значение</w:t>
      </w:r>
      <w:proofErr w:type="gramEnd"/>
      <w:r>
        <w:rPr>
          <w:rFonts w:ascii="Arial" w:hAnsi="Arial" w:cs="Arial"/>
          <w:lang w:val="ru-RU"/>
        </w:rPr>
        <w:t xml:space="preserve"> в компаниях по всему миру, однако зачастую их ресурсы оказываются недостаточными для обеспечения эффективной работы. Решать новые юридические проблемы, применять современные технологии, используемые в юридическом бизнесе, управлять процессом закупки юридических услуг и отбирать консультантов сегодня </w:t>
      </w:r>
      <w:bookmarkStart w:id="0" w:name="_GoBack"/>
      <w:bookmarkEnd w:id="0"/>
      <w:r>
        <w:rPr>
          <w:rFonts w:ascii="Arial" w:hAnsi="Arial" w:cs="Arial"/>
          <w:lang w:val="ru-RU"/>
        </w:rPr>
        <w:t xml:space="preserve">сложнее, чем когда бы то ни было. </w:t>
      </w:r>
      <w:proofErr w:type="spellStart"/>
      <w:proofErr w:type="gramStart"/>
      <w:r>
        <w:rPr>
          <w:rFonts w:ascii="Arial" w:hAnsi="Arial" w:cs="Arial"/>
        </w:rPr>
        <w:t>Nextlaw</w:t>
      </w:r>
      <w:proofErr w:type="spellEnd"/>
      <w:r w:rsidRPr="009B447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</w:rPr>
        <w:t>House</w:t>
      </w:r>
      <w:r w:rsidRPr="009B447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Solutions</w:t>
      </w:r>
      <w:r>
        <w:rPr>
          <w:rFonts w:ascii="Arial" w:hAnsi="Arial" w:cs="Arial"/>
          <w:lang w:val="ru-RU"/>
        </w:rPr>
        <w:t xml:space="preserve"> поможет руководителям юридических департаментов в решении этих проблем.</w:t>
      </w:r>
      <w:proofErr w:type="gramEnd"/>
      <w:r>
        <w:rPr>
          <w:rFonts w:ascii="Arial" w:hAnsi="Arial" w:cs="Arial"/>
          <w:lang w:val="ru-RU"/>
        </w:rPr>
        <w:t xml:space="preserve"> </w:t>
      </w:r>
    </w:p>
    <w:p w:rsidR="009B447C" w:rsidRDefault="009B447C" w:rsidP="009B447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9B447C" w:rsidRDefault="009B447C" w:rsidP="009B447C">
      <w:pPr>
        <w:spacing w:after="0" w:line="240" w:lineRule="auto"/>
        <w:jc w:val="both"/>
        <w:rPr>
          <w:rFonts w:ascii="Arial" w:hAnsi="Arial" w:cs="Arial"/>
          <w:lang w:val="ru-RU"/>
        </w:rPr>
      </w:pPr>
      <w:proofErr w:type="spellStart"/>
      <w:proofErr w:type="gramStart"/>
      <w:r>
        <w:rPr>
          <w:rFonts w:ascii="Arial" w:hAnsi="Arial" w:cs="Arial"/>
        </w:rPr>
        <w:t>Nextlaw</w:t>
      </w:r>
      <w:proofErr w:type="spellEnd"/>
      <w:r w:rsidRPr="009B447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</w:rPr>
        <w:t>House</w:t>
      </w:r>
      <w:r w:rsidRPr="009B447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Solutions</w:t>
      </w:r>
      <w:r>
        <w:rPr>
          <w:rFonts w:ascii="Arial" w:hAnsi="Arial" w:cs="Arial"/>
          <w:lang w:val="ru-RU"/>
        </w:rPr>
        <w:t xml:space="preserve"> предлагает полный спектр услуг в области стратегического консалтинга – от совершенствования системы управления отношениями с юридическими консультантами и оптимизации расходов до внедрения инноваций и технологий для повышения эффективности работы юридического отдела.</w:t>
      </w:r>
      <w:proofErr w:type="gramEnd"/>
      <w:r>
        <w:rPr>
          <w:rFonts w:ascii="Arial" w:hAnsi="Arial" w:cs="Arial"/>
          <w:lang w:val="ru-RU"/>
        </w:rPr>
        <w:t xml:space="preserve"> Команда </w:t>
      </w:r>
      <w:proofErr w:type="spellStart"/>
      <w:r>
        <w:rPr>
          <w:rFonts w:ascii="Arial" w:hAnsi="Arial" w:cs="Arial"/>
        </w:rPr>
        <w:t>Nextlaw</w:t>
      </w:r>
      <w:proofErr w:type="spellEnd"/>
      <w:r w:rsidRPr="009B447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</w:rPr>
        <w:t>House</w:t>
      </w:r>
      <w:r w:rsidRPr="009B447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Solutions</w:t>
      </w:r>
      <w:r w:rsidRPr="009B447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также занимается обучением и наставничеством новых руководителей юридических </w:t>
      </w:r>
      <w:r>
        <w:rPr>
          <w:rFonts w:ascii="Arial" w:hAnsi="Arial" w:cs="Arial"/>
          <w:color w:val="000000"/>
          <w:lang w:val="ru-RU"/>
        </w:rPr>
        <w:t>департаментов</w:t>
      </w:r>
      <w:r>
        <w:rPr>
          <w:rFonts w:ascii="Arial" w:hAnsi="Arial" w:cs="Arial"/>
          <w:lang w:val="ru-RU"/>
        </w:rPr>
        <w:t>, консультирует по вопросам управления рисками и соблюдения требований законодательства, а также предлагает услуги опытных юристов, которые, при необходимости, могут оказывать поддержку юридическим департаментам на временной или постоянной основе.  </w:t>
      </w:r>
    </w:p>
    <w:p w:rsidR="009B447C" w:rsidRDefault="009B447C" w:rsidP="009B447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6A4D00" w:rsidRPr="00360CEC" w:rsidRDefault="006A4D00" w:rsidP="00E808A4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</w:p>
    <w:p w:rsidR="00E808A4" w:rsidRPr="00E808A4" w:rsidRDefault="00E808A4" w:rsidP="00E808A4">
      <w:pPr>
        <w:spacing w:after="12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E808A4">
        <w:rPr>
          <w:rFonts w:ascii="Arial" w:hAnsi="Arial" w:cs="Arial"/>
          <w:b/>
          <w:sz w:val="20"/>
          <w:szCs w:val="20"/>
          <w:lang w:val="ru-RU"/>
        </w:rPr>
        <w:t xml:space="preserve">О </w:t>
      </w:r>
      <w:r w:rsidRPr="00E808A4">
        <w:rPr>
          <w:rFonts w:ascii="Arial" w:hAnsi="Arial" w:cs="Arial"/>
          <w:b/>
          <w:sz w:val="20"/>
          <w:szCs w:val="20"/>
        </w:rPr>
        <w:t>Dentons</w:t>
      </w:r>
    </w:p>
    <w:p w:rsidR="008A73D3" w:rsidRPr="008A73D3" w:rsidRDefault="008A73D3" w:rsidP="008A73D3">
      <w:pPr>
        <w:jc w:val="both"/>
        <w:rPr>
          <w:sz w:val="20"/>
          <w:szCs w:val="20"/>
          <w:lang w:val="ru-RU"/>
        </w:rPr>
      </w:pPr>
      <w:r w:rsidRPr="008A73D3">
        <w:rPr>
          <w:rFonts w:ascii="Arial" w:hAnsi="Arial" w:cs="Arial"/>
          <w:sz w:val="20"/>
          <w:szCs w:val="20"/>
        </w:rPr>
        <w:t>Dentons</w:t>
      </w:r>
      <w:r w:rsidRPr="008A73D3">
        <w:rPr>
          <w:rFonts w:ascii="Arial" w:hAnsi="Arial" w:cs="Arial"/>
          <w:sz w:val="20"/>
          <w:szCs w:val="20"/>
          <w:lang w:val="ru-RU"/>
        </w:rPr>
        <w:t xml:space="preserve"> – крупнейшая в мире юридическая фирма*, предоставляющая полный спектр юридических услуг. </w:t>
      </w:r>
      <w:r w:rsidRPr="008A73D3">
        <w:rPr>
          <w:rFonts w:ascii="Arial" w:hAnsi="Arial" w:cs="Arial"/>
          <w:sz w:val="20"/>
          <w:szCs w:val="20"/>
        </w:rPr>
        <w:t>Dentons</w:t>
      </w:r>
      <w:r w:rsidRPr="008A73D3">
        <w:rPr>
          <w:rFonts w:ascii="Arial" w:hAnsi="Arial" w:cs="Arial"/>
          <w:sz w:val="20"/>
          <w:szCs w:val="20"/>
          <w:lang w:val="ru-RU"/>
        </w:rPr>
        <w:t xml:space="preserve"> входит в число лидеров рейтинга ведущих юридических брендов мира, составленный </w:t>
      </w:r>
      <w:proofErr w:type="spellStart"/>
      <w:r w:rsidRPr="008A73D3">
        <w:rPr>
          <w:rFonts w:ascii="Arial" w:hAnsi="Arial" w:cs="Arial"/>
          <w:sz w:val="20"/>
          <w:szCs w:val="20"/>
        </w:rPr>
        <w:t>Acritas</w:t>
      </w:r>
      <w:proofErr w:type="spellEnd"/>
      <w:r w:rsidRPr="008A73D3">
        <w:rPr>
          <w:rFonts w:ascii="Arial" w:hAnsi="Arial" w:cs="Arial"/>
          <w:sz w:val="20"/>
          <w:szCs w:val="20"/>
          <w:lang w:val="ru-RU"/>
        </w:rPr>
        <w:t xml:space="preserve">, получила награду </w:t>
      </w:r>
      <w:r w:rsidRPr="008A73D3">
        <w:rPr>
          <w:rFonts w:ascii="Arial" w:hAnsi="Arial" w:cs="Arial"/>
          <w:sz w:val="20"/>
          <w:szCs w:val="20"/>
        </w:rPr>
        <w:t>BTI</w:t>
      </w:r>
      <w:r w:rsidRPr="008A73D3">
        <w:rPr>
          <w:rFonts w:ascii="Arial" w:hAnsi="Arial" w:cs="Arial"/>
          <w:sz w:val="20"/>
          <w:szCs w:val="20"/>
          <w:lang w:val="ru-RU"/>
        </w:rPr>
        <w:t xml:space="preserve"> </w:t>
      </w:r>
      <w:r w:rsidRPr="008A73D3">
        <w:rPr>
          <w:rFonts w:ascii="Arial" w:hAnsi="Arial" w:cs="Arial"/>
          <w:sz w:val="20"/>
          <w:szCs w:val="20"/>
        </w:rPr>
        <w:t>Client</w:t>
      </w:r>
      <w:r w:rsidRPr="008A73D3">
        <w:rPr>
          <w:rFonts w:ascii="Arial" w:hAnsi="Arial" w:cs="Arial"/>
          <w:sz w:val="20"/>
          <w:szCs w:val="20"/>
          <w:lang w:val="ru-RU"/>
        </w:rPr>
        <w:t xml:space="preserve"> </w:t>
      </w:r>
      <w:r w:rsidRPr="008A73D3">
        <w:rPr>
          <w:rFonts w:ascii="Arial" w:hAnsi="Arial" w:cs="Arial"/>
          <w:sz w:val="20"/>
          <w:szCs w:val="20"/>
        </w:rPr>
        <w:t>Service</w:t>
      </w:r>
      <w:r w:rsidRPr="008A73D3">
        <w:rPr>
          <w:rFonts w:ascii="Arial" w:hAnsi="Arial" w:cs="Arial"/>
          <w:sz w:val="20"/>
          <w:szCs w:val="20"/>
          <w:lang w:val="ru-RU"/>
        </w:rPr>
        <w:t xml:space="preserve"> 30 </w:t>
      </w:r>
      <w:r w:rsidRPr="008A73D3">
        <w:rPr>
          <w:rFonts w:ascii="Arial" w:hAnsi="Arial" w:cs="Arial"/>
          <w:sz w:val="20"/>
          <w:szCs w:val="20"/>
        </w:rPr>
        <w:t>Award</w:t>
      </w:r>
      <w:r w:rsidRPr="008A73D3">
        <w:rPr>
          <w:rFonts w:ascii="Arial" w:hAnsi="Arial" w:cs="Arial"/>
          <w:sz w:val="20"/>
          <w:szCs w:val="20"/>
          <w:lang w:val="ru-RU"/>
        </w:rPr>
        <w:t xml:space="preserve">, а также – высокую оценку деловых и юридических изданий за инновации, включая создание </w:t>
      </w:r>
      <w:proofErr w:type="spellStart"/>
      <w:r w:rsidRPr="008A73D3">
        <w:rPr>
          <w:rFonts w:ascii="Arial" w:hAnsi="Arial" w:cs="Arial"/>
          <w:sz w:val="20"/>
          <w:szCs w:val="20"/>
        </w:rPr>
        <w:t>Nextlaw</w:t>
      </w:r>
      <w:proofErr w:type="spellEnd"/>
      <w:r w:rsidRPr="008A73D3">
        <w:rPr>
          <w:rFonts w:ascii="Arial" w:hAnsi="Arial" w:cs="Arial"/>
          <w:sz w:val="20"/>
          <w:szCs w:val="20"/>
          <w:lang w:val="ru-RU"/>
        </w:rPr>
        <w:t xml:space="preserve"> </w:t>
      </w:r>
      <w:r w:rsidRPr="008A73D3">
        <w:rPr>
          <w:rFonts w:ascii="Arial" w:hAnsi="Arial" w:cs="Arial"/>
          <w:sz w:val="20"/>
          <w:szCs w:val="20"/>
        </w:rPr>
        <w:t>Labs</w:t>
      </w:r>
      <w:r w:rsidRPr="008A73D3">
        <w:rPr>
          <w:rFonts w:ascii="Arial" w:hAnsi="Arial" w:cs="Arial"/>
          <w:sz w:val="20"/>
          <w:szCs w:val="20"/>
          <w:lang w:val="ru-RU"/>
        </w:rPr>
        <w:t xml:space="preserve"> и </w:t>
      </w:r>
      <w:proofErr w:type="spellStart"/>
      <w:r w:rsidRPr="008A73D3">
        <w:rPr>
          <w:rFonts w:ascii="Arial" w:hAnsi="Arial" w:cs="Arial"/>
          <w:sz w:val="20"/>
          <w:szCs w:val="20"/>
        </w:rPr>
        <w:t>Nextlaw</w:t>
      </w:r>
      <w:proofErr w:type="spellEnd"/>
      <w:r w:rsidRPr="008A73D3">
        <w:rPr>
          <w:rFonts w:ascii="Arial" w:hAnsi="Arial" w:cs="Arial"/>
          <w:sz w:val="20"/>
          <w:szCs w:val="20"/>
          <w:lang w:val="ru-RU"/>
        </w:rPr>
        <w:t xml:space="preserve"> </w:t>
      </w:r>
      <w:r w:rsidRPr="008A73D3">
        <w:rPr>
          <w:rFonts w:ascii="Arial" w:hAnsi="Arial" w:cs="Arial"/>
          <w:sz w:val="20"/>
          <w:szCs w:val="20"/>
        </w:rPr>
        <w:t>Global</w:t>
      </w:r>
      <w:r w:rsidRPr="008A73D3">
        <w:rPr>
          <w:rFonts w:ascii="Arial" w:hAnsi="Arial" w:cs="Arial"/>
          <w:sz w:val="20"/>
          <w:szCs w:val="20"/>
          <w:lang w:val="ru-RU"/>
        </w:rPr>
        <w:t xml:space="preserve"> </w:t>
      </w:r>
      <w:r w:rsidRPr="008A73D3">
        <w:rPr>
          <w:rFonts w:ascii="Arial" w:hAnsi="Arial" w:cs="Arial"/>
          <w:sz w:val="20"/>
          <w:szCs w:val="20"/>
        </w:rPr>
        <w:t>Referral</w:t>
      </w:r>
      <w:r w:rsidRPr="008A73D3">
        <w:rPr>
          <w:rFonts w:ascii="Arial" w:hAnsi="Arial" w:cs="Arial"/>
          <w:sz w:val="20"/>
          <w:szCs w:val="20"/>
          <w:lang w:val="ru-RU"/>
        </w:rPr>
        <w:t xml:space="preserve"> </w:t>
      </w:r>
      <w:r w:rsidRPr="008A73D3">
        <w:rPr>
          <w:rFonts w:ascii="Arial" w:hAnsi="Arial" w:cs="Arial"/>
          <w:sz w:val="20"/>
          <w:szCs w:val="20"/>
        </w:rPr>
        <w:t>Network</w:t>
      </w:r>
      <w:r w:rsidRPr="008A73D3">
        <w:rPr>
          <w:rFonts w:ascii="Arial" w:hAnsi="Arial" w:cs="Arial"/>
          <w:sz w:val="20"/>
          <w:szCs w:val="20"/>
          <w:lang w:val="ru-RU"/>
        </w:rPr>
        <w:t xml:space="preserve">. </w:t>
      </w:r>
      <w:proofErr w:type="gramStart"/>
      <w:r w:rsidRPr="008A73D3">
        <w:rPr>
          <w:rFonts w:ascii="Arial" w:hAnsi="Arial" w:cs="Arial"/>
          <w:sz w:val="20"/>
          <w:szCs w:val="20"/>
        </w:rPr>
        <w:t>Dentons</w:t>
      </w:r>
      <w:r w:rsidRPr="008A73D3">
        <w:rPr>
          <w:rFonts w:ascii="Arial" w:hAnsi="Arial" w:cs="Arial"/>
          <w:sz w:val="20"/>
          <w:szCs w:val="20"/>
          <w:lang w:val="ru-RU"/>
        </w:rPr>
        <w:t xml:space="preserve"> предоставляет юридические услуги российским и иностранным компаниям, банкам и другим финансовым институтам, фондам прямых инвестиций, государственным предприятиям и некоммерческим организациям.</w:t>
      </w:r>
      <w:proofErr w:type="gramEnd"/>
      <w:r w:rsidRPr="008A73D3">
        <w:rPr>
          <w:rFonts w:ascii="Arial" w:hAnsi="Arial" w:cs="Arial"/>
          <w:sz w:val="20"/>
          <w:szCs w:val="20"/>
        </w:rPr>
        <w:t> </w:t>
      </w:r>
      <w:hyperlink r:id="rId9" w:history="1">
        <w:r w:rsidRPr="008A73D3">
          <w:rPr>
            <w:rStyle w:val="Hyperlink"/>
            <w:rFonts w:ascii="Arial" w:hAnsi="Arial" w:cs="Arial"/>
            <w:sz w:val="20"/>
            <w:szCs w:val="20"/>
          </w:rPr>
          <w:t>www</w:t>
        </w:r>
        <w:r w:rsidRPr="008A73D3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 w:rsidRPr="008A73D3">
          <w:rPr>
            <w:rStyle w:val="Hyperlink"/>
            <w:rFonts w:ascii="Arial" w:hAnsi="Arial" w:cs="Arial"/>
            <w:sz w:val="20"/>
            <w:szCs w:val="20"/>
          </w:rPr>
          <w:t>dentons</w:t>
        </w:r>
        <w:proofErr w:type="spellEnd"/>
        <w:r w:rsidRPr="008A73D3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Pr="008A73D3">
          <w:rPr>
            <w:rStyle w:val="Hyperlink"/>
            <w:rFonts w:ascii="Arial" w:hAnsi="Arial" w:cs="Arial"/>
            <w:sz w:val="20"/>
            <w:szCs w:val="20"/>
          </w:rPr>
          <w:t>com</w:t>
        </w:r>
      </w:hyperlink>
    </w:p>
    <w:p w:rsidR="00953B08" w:rsidRPr="00BE41F4" w:rsidRDefault="00E808A4" w:rsidP="009B447C">
      <w:pPr>
        <w:spacing w:after="240" w:line="240" w:lineRule="auto"/>
        <w:jc w:val="both"/>
        <w:rPr>
          <w:sz w:val="24"/>
          <w:lang w:val="ru-RU"/>
        </w:rPr>
      </w:pPr>
      <w:r w:rsidRPr="00E808A4">
        <w:rPr>
          <w:rFonts w:ascii="Arial" w:eastAsia="Calibri" w:hAnsi="Arial" w:cs="Arial"/>
          <w:i/>
          <w:iCs/>
          <w:color w:val="000000"/>
          <w:sz w:val="20"/>
          <w:szCs w:val="20"/>
          <w:lang w:val="ru-RU" w:eastAsia="ko-KR"/>
        </w:rPr>
        <w:t xml:space="preserve">* </w:t>
      </w:r>
      <w:proofErr w:type="spellStart"/>
      <w:r w:rsidRPr="00E808A4">
        <w:rPr>
          <w:rFonts w:ascii="Arial" w:eastAsia="Calibri" w:hAnsi="Arial" w:cs="Arial"/>
          <w:i/>
          <w:iCs/>
          <w:color w:val="000000"/>
          <w:sz w:val="20"/>
          <w:szCs w:val="20"/>
          <w:lang w:val="ru-RU" w:eastAsia="ko-KR"/>
        </w:rPr>
        <w:t>The</w:t>
      </w:r>
      <w:proofErr w:type="spellEnd"/>
      <w:r w:rsidRPr="00E808A4">
        <w:rPr>
          <w:rFonts w:ascii="Arial" w:eastAsia="Calibri" w:hAnsi="Arial" w:cs="Arial"/>
          <w:i/>
          <w:iCs/>
          <w:color w:val="000000"/>
          <w:sz w:val="20"/>
          <w:szCs w:val="20"/>
          <w:lang w:val="ru-RU" w:eastAsia="ko-KR"/>
        </w:rPr>
        <w:t xml:space="preserve"> </w:t>
      </w:r>
      <w:proofErr w:type="spellStart"/>
      <w:r w:rsidRPr="00E808A4">
        <w:rPr>
          <w:rFonts w:ascii="Arial" w:eastAsia="Calibri" w:hAnsi="Arial" w:cs="Arial"/>
          <w:i/>
          <w:iCs/>
          <w:color w:val="000000"/>
          <w:sz w:val="20"/>
          <w:szCs w:val="20"/>
          <w:lang w:val="ru-RU" w:eastAsia="ko-KR"/>
        </w:rPr>
        <w:t>American</w:t>
      </w:r>
      <w:proofErr w:type="spellEnd"/>
      <w:r w:rsidRPr="00E808A4">
        <w:rPr>
          <w:rFonts w:ascii="Arial" w:eastAsia="Calibri" w:hAnsi="Arial" w:cs="Arial"/>
          <w:i/>
          <w:iCs/>
          <w:color w:val="000000"/>
          <w:sz w:val="20"/>
          <w:szCs w:val="20"/>
          <w:lang w:val="ru-RU" w:eastAsia="ko-KR"/>
        </w:rPr>
        <w:t xml:space="preserve"> </w:t>
      </w:r>
      <w:proofErr w:type="spellStart"/>
      <w:r w:rsidRPr="00E808A4">
        <w:rPr>
          <w:rFonts w:ascii="Arial" w:eastAsia="Calibri" w:hAnsi="Arial" w:cs="Arial"/>
          <w:i/>
          <w:iCs/>
          <w:color w:val="000000"/>
          <w:sz w:val="20"/>
          <w:szCs w:val="20"/>
          <w:lang w:val="ru-RU" w:eastAsia="ko-KR"/>
        </w:rPr>
        <w:t>Lawyer</w:t>
      </w:r>
      <w:proofErr w:type="spellEnd"/>
      <w:r w:rsidRPr="00E808A4">
        <w:rPr>
          <w:rFonts w:ascii="Arial" w:eastAsia="Calibri" w:hAnsi="Arial" w:cs="Arial"/>
          <w:i/>
          <w:iCs/>
          <w:color w:val="000000"/>
          <w:sz w:val="20"/>
          <w:szCs w:val="20"/>
          <w:lang w:val="ru-RU" w:eastAsia="ko-KR"/>
        </w:rPr>
        <w:t xml:space="preserve"> 2016 – Рейтинг 100 международных юридических фирм по количеству юристов (</w:t>
      </w:r>
      <w:proofErr w:type="spellStart"/>
      <w:r w:rsidRPr="00E808A4">
        <w:rPr>
          <w:rFonts w:ascii="Arial" w:eastAsia="Calibri" w:hAnsi="Arial" w:cs="Arial"/>
          <w:i/>
          <w:iCs/>
          <w:color w:val="000000"/>
          <w:sz w:val="20"/>
          <w:szCs w:val="20"/>
          <w:lang w:val="ru-RU" w:eastAsia="ko-KR"/>
        </w:rPr>
        <w:t>Global</w:t>
      </w:r>
      <w:proofErr w:type="spellEnd"/>
      <w:r w:rsidRPr="00E808A4">
        <w:rPr>
          <w:rFonts w:ascii="Arial" w:eastAsia="Calibri" w:hAnsi="Arial" w:cs="Arial"/>
          <w:i/>
          <w:iCs/>
          <w:color w:val="000000"/>
          <w:sz w:val="20"/>
          <w:szCs w:val="20"/>
          <w:lang w:val="ru-RU" w:eastAsia="ko-KR"/>
        </w:rPr>
        <w:t xml:space="preserve"> 100).</w:t>
      </w:r>
    </w:p>
    <w:sectPr w:rsidR="00953B08" w:rsidRPr="00BE41F4" w:rsidSect="00FD0B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5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08" w:rsidRDefault="00CF3CB1">
      <w:pPr>
        <w:spacing w:after="0" w:line="240" w:lineRule="auto"/>
      </w:pPr>
      <w:r>
        <w:separator/>
      </w:r>
    </w:p>
  </w:endnote>
  <w:endnote w:type="continuationSeparator" w:id="0">
    <w:p w:rsidR="00953B08" w:rsidRDefault="00CF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08" w:rsidRDefault="00953B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08" w:rsidRDefault="00953B08">
    <w:pPr>
      <w:pStyle w:val="Footer"/>
    </w:pPr>
  </w:p>
  <w:p w:rsidR="00F158B5" w:rsidRDefault="00F158B5">
    <w:pPr>
      <w:pStyle w:val="Footer"/>
    </w:pPr>
    <w:r>
      <w:fldChar w:fldCharType="begin"/>
    </w:r>
    <w:r w:rsidRPr="00F158B5">
      <w:rPr>
        <w:rFonts w:ascii="Verdana" w:hAnsi="Verdana"/>
        <w:sz w:val="16"/>
      </w:rPr>
      <w:instrText xml:space="preserve"> DOCPROPERTY ImanageFooterVariable </w:instrText>
    </w:r>
    <w:r>
      <w:fldChar w:fldCharType="separate"/>
    </w:r>
    <w:r w:rsidR="00FD0B12">
      <w:rPr>
        <w:rFonts w:ascii="Verdana" w:hAnsi="Verdana"/>
        <w:sz w:val="16"/>
      </w:rPr>
      <w:t>Moscow 5419860.1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08" w:rsidRDefault="00953B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08" w:rsidRDefault="00CF3CB1">
      <w:pPr>
        <w:spacing w:after="0" w:line="240" w:lineRule="auto"/>
      </w:pPr>
      <w:r>
        <w:separator/>
      </w:r>
    </w:p>
  </w:footnote>
  <w:footnote w:type="continuationSeparator" w:id="0">
    <w:p w:rsidR="00953B08" w:rsidRDefault="00CF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08" w:rsidRDefault="00953B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08" w:rsidRDefault="00953B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08" w:rsidRDefault="00953B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08"/>
    <w:rsid w:val="000065C0"/>
    <w:rsid w:val="00035EA1"/>
    <w:rsid w:val="00067904"/>
    <w:rsid w:val="000A7036"/>
    <w:rsid w:val="0012605C"/>
    <w:rsid w:val="001448A2"/>
    <w:rsid w:val="001B07A0"/>
    <w:rsid w:val="002C7602"/>
    <w:rsid w:val="002E68F9"/>
    <w:rsid w:val="0035034C"/>
    <w:rsid w:val="00356163"/>
    <w:rsid w:val="00360CEC"/>
    <w:rsid w:val="003B5302"/>
    <w:rsid w:val="003E24F1"/>
    <w:rsid w:val="003F58F8"/>
    <w:rsid w:val="00437C68"/>
    <w:rsid w:val="00464332"/>
    <w:rsid w:val="00470ADF"/>
    <w:rsid w:val="004932F5"/>
    <w:rsid w:val="005443E1"/>
    <w:rsid w:val="00674DCB"/>
    <w:rsid w:val="00690D9A"/>
    <w:rsid w:val="006A4D00"/>
    <w:rsid w:val="00714488"/>
    <w:rsid w:val="00724C79"/>
    <w:rsid w:val="00764303"/>
    <w:rsid w:val="00766921"/>
    <w:rsid w:val="007D0045"/>
    <w:rsid w:val="007F63EF"/>
    <w:rsid w:val="0080793F"/>
    <w:rsid w:val="0083777C"/>
    <w:rsid w:val="008527C9"/>
    <w:rsid w:val="00885890"/>
    <w:rsid w:val="008A73D3"/>
    <w:rsid w:val="008C4AD6"/>
    <w:rsid w:val="00953B08"/>
    <w:rsid w:val="00970352"/>
    <w:rsid w:val="00973130"/>
    <w:rsid w:val="0098171C"/>
    <w:rsid w:val="009B447C"/>
    <w:rsid w:val="009C7F27"/>
    <w:rsid w:val="009F0EA6"/>
    <w:rsid w:val="00A47DD7"/>
    <w:rsid w:val="00A5609B"/>
    <w:rsid w:val="00A70063"/>
    <w:rsid w:val="00B17DAE"/>
    <w:rsid w:val="00B5157A"/>
    <w:rsid w:val="00B72644"/>
    <w:rsid w:val="00BA2EA2"/>
    <w:rsid w:val="00BE41F4"/>
    <w:rsid w:val="00BF7B5C"/>
    <w:rsid w:val="00C01C58"/>
    <w:rsid w:val="00C6095D"/>
    <w:rsid w:val="00C74470"/>
    <w:rsid w:val="00C76D5C"/>
    <w:rsid w:val="00CF3CB1"/>
    <w:rsid w:val="00D041E2"/>
    <w:rsid w:val="00DA38B7"/>
    <w:rsid w:val="00DA62B0"/>
    <w:rsid w:val="00DF0D9F"/>
    <w:rsid w:val="00E47D24"/>
    <w:rsid w:val="00E54984"/>
    <w:rsid w:val="00E72332"/>
    <w:rsid w:val="00E73DC7"/>
    <w:rsid w:val="00E808A4"/>
    <w:rsid w:val="00EA6325"/>
    <w:rsid w:val="00EE1C9C"/>
    <w:rsid w:val="00F158B5"/>
    <w:rsid w:val="00FD0B12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F6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3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3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3E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66921"/>
    <w:pPr>
      <w:spacing w:after="0"/>
    </w:pPr>
    <w:rPr>
      <w:rFonts w:eastAsiaTheme="minorEastAsia"/>
      <w:sz w:val="20"/>
      <w:szCs w:val="20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F6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3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3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3E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66921"/>
    <w:pPr>
      <w:spacing w:after="0"/>
    </w:pPr>
    <w:rPr>
      <w:rFonts w:eastAsiaTheme="minorEastAsia"/>
      <w:sz w:val="20"/>
      <w:szCs w:val="20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ntons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8728D-7D3C-4687-82C0-3A4FFE89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Svetlana Demicheva</cp:lastModifiedBy>
  <cp:revision>4</cp:revision>
  <cp:lastPrinted>2017-11-21T08:18:00Z</cp:lastPrinted>
  <dcterms:created xsi:type="dcterms:W3CDTF">2017-11-21T09:09:00Z</dcterms:created>
  <dcterms:modified xsi:type="dcterms:W3CDTF">2017-11-21T13:13:00Z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Variable">
    <vt:lpwstr>Moscow 5419860.1</vt:lpwstr>
  </property>
</Properties>
</file>