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012" w:rsidRPr="00A13012" w:rsidRDefault="00A13012" w:rsidP="00A13012">
      <w:pPr>
        <w:pStyle w:val="a7"/>
        <w:tabs>
          <w:tab w:val="left" w:pos="4962"/>
        </w:tabs>
        <w:spacing w:before="0" w:beforeAutospacing="0" w:after="0" w:afterAutospacing="0"/>
        <w:rPr>
          <w:b/>
        </w:rPr>
      </w:pPr>
      <w:r w:rsidRPr="00A13012">
        <w:rPr>
          <w:b/>
        </w:rPr>
        <w:t xml:space="preserve">Компания «ЭГИС» объявила о назначении нового генерального директора в российском представительстве. </w:t>
      </w:r>
    </w:p>
    <w:p w:rsidR="00A13012" w:rsidRPr="00A13012" w:rsidRDefault="00A13012" w:rsidP="00A13012">
      <w:pPr>
        <w:pStyle w:val="a7"/>
        <w:spacing w:before="0" w:beforeAutospacing="0" w:after="0" w:afterAutospacing="0"/>
        <w:rPr>
          <w:b/>
        </w:rPr>
      </w:pPr>
    </w:p>
    <w:p w:rsidR="00A13012" w:rsidRPr="000B7C3B" w:rsidRDefault="00A13012" w:rsidP="000B7C3B">
      <w:pPr>
        <w:jc w:val="both"/>
        <w:rPr>
          <w:rFonts w:ascii="Arial" w:hAnsi="Arial" w:cs="Arial"/>
          <w:color w:val="000080"/>
          <w:sz w:val="20"/>
          <w:szCs w:val="20"/>
          <w:lang w:eastAsia="en-GB"/>
        </w:rPr>
      </w:pPr>
      <w:r w:rsidRPr="00A13012">
        <w:rPr>
          <w:b/>
          <w:bCs/>
          <w:lang w:eastAsia="ru-RU"/>
        </w:rPr>
        <w:t>Москва, Россия, 1 марта 2016 г.</w:t>
      </w:r>
      <w:r w:rsidRPr="00A13012">
        <w:rPr>
          <w:lang w:eastAsia="ru-RU"/>
        </w:rPr>
        <w:t> – С 1 марта 2016 года Тамаш Эндрен</w:t>
      </w:r>
      <w:r>
        <w:rPr>
          <w:lang w:val="ru-RU" w:eastAsia="ru-RU"/>
        </w:rPr>
        <w:t>ь</w:t>
      </w:r>
      <w:r w:rsidRPr="00A13012">
        <w:rPr>
          <w:lang w:eastAsia="ru-RU"/>
        </w:rPr>
        <w:t>и (</w:t>
      </w:r>
      <w:r w:rsidR="000B7C3B" w:rsidRPr="000B7C3B">
        <w:rPr>
          <w:lang w:eastAsia="ru-RU"/>
        </w:rPr>
        <w:t>Tamás Endrényi</w:t>
      </w:r>
      <w:r w:rsidRPr="00A13012">
        <w:rPr>
          <w:lang w:eastAsia="ru-RU"/>
        </w:rPr>
        <w:t xml:space="preserve">) официально вступил в должность генерального директора компании «ЭГИС» в России. </w:t>
      </w:r>
      <w:r w:rsidRPr="00A13012">
        <w:t xml:space="preserve">До настоящего назначения г-н Эндреньи работал в компании «ЭГИС» </w:t>
      </w:r>
      <w:r w:rsidRPr="00A13012">
        <w:rPr>
          <w:lang w:val="en-US"/>
        </w:rPr>
        <w:t>c</w:t>
      </w:r>
      <w:r w:rsidRPr="00A13012">
        <w:t xml:space="preserve"> 2014 года в должности регионального операционного менеджера.  Г-н Эндреньи имеет 15 летний международный опыт руководителя </w:t>
      </w:r>
      <w:r w:rsidRPr="00A13012">
        <w:rPr>
          <w:lang w:eastAsia="ru-RU"/>
        </w:rPr>
        <w:t>в фармацевтической промышленности в области управления продуктами, маркетингом и продажами.</w:t>
      </w:r>
      <w:r w:rsidRPr="00A13012">
        <w:t xml:space="preserve"> Под его руководством реализовано несколько успешных международных проектов в крупных фармацевтических компаниях.</w:t>
      </w:r>
    </w:p>
    <w:p w:rsidR="00A13012" w:rsidRPr="00A13012" w:rsidRDefault="00A13012" w:rsidP="000B7C3B">
      <w:pPr>
        <w:jc w:val="both"/>
      </w:pPr>
    </w:p>
    <w:p w:rsidR="00A13012" w:rsidRPr="00A13012" w:rsidRDefault="00A13012" w:rsidP="00A13012">
      <w:pPr>
        <w:jc w:val="both"/>
      </w:pPr>
      <w:r w:rsidRPr="00A13012">
        <w:t xml:space="preserve">Тамаш Эндреньи родился в Венгрии в 1973 году. В 2000 году окончил Университет  Мишкольц (Венгрия) по  специальности «Бизнес и экономика». Профессиональная карьера г-на Эндрени началась сразу после окончания университета. За это время г-н Эндрени работал в качестве директора по маркетингу в таких крупных фармацевтических компаниях, как </w:t>
      </w:r>
      <w:r w:rsidRPr="00A13012">
        <w:rPr>
          <w:lang w:val="en-US"/>
        </w:rPr>
        <w:t>Roche</w:t>
      </w:r>
      <w:r w:rsidRPr="00A13012">
        <w:t xml:space="preserve">, </w:t>
      </w:r>
      <w:proofErr w:type="spellStart"/>
      <w:r w:rsidRPr="00A13012">
        <w:rPr>
          <w:lang w:val="en-US"/>
        </w:rPr>
        <w:t>Pliva</w:t>
      </w:r>
      <w:proofErr w:type="spellEnd"/>
      <w:r w:rsidRPr="00A13012">
        <w:t xml:space="preserve">, </w:t>
      </w:r>
      <w:r w:rsidRPr="00A13012">
        <w:rPr>
          <w:lang w:val="en-US"/>
        </w:rPr>
        <w:t>CSC</w:t>
      </w:r>
      <w:r w:rsidRPr="00A13012">
        <w:t xml:space="preserve"> </w:t>
      </w:r>
      <w:r w:rsidRPr="00A13012">
        <w:rPr>
          <w:lang w:val="en-US"/>
        </w:rPr>
        <w:t>Pharmaceuticals</w:t>
      </w:r>
      <w:r w:rsidRPr="00A13012">
        <w:t xml:space="preserve"> </w:t>
      </w:r>
      <w:r w:rsidRPr="00A13012">
        <w:rPr>
          <w:lang w:val="en-US"/>
        </w:rPr>
        <w:t>S</w:t>
      </w:r>
      <w:r w:rsidRPr="00A13012">
        <w:t>.</w:t>
      </w:r>
      <w:r w:rsidRPr="00A13012">
        <w:rPr>
          <w:lang w:val="en-US"/>
        </w:rPr>
        <w:t>A</w:t>
      </w:r>
      <w:r w:rsidRPr="00A13012">
        <w:t>.</w:t>
      </w:r>
    </w:p>
    <w:p w:rsidR="00A13012" w:rsidRPr="00A13012" w:rsidRDefault="00A13012" w:rsidP="00A13012">
      <w:pPr>
        <w:jc w:val="both"/>
      </w:pPr>
    </w:p>
    <w:p w:rsidR="00A13012" w:rsidRPr="00A13012" w:rsidRDefault="00A13012" w:rsidP="00A13012">
      <w:pPr>
        <w:jc w:val="both"/>
        <w:rPr>
          <w:i/>
        </w:rPr>
      </w:pPr>
      <w:r w:rsidRPr="00A13012">
        <w:rPr>
          <w:i/>
        </w:rPr>
        <w:t xml:space="preserve"> «Для меня большая честь  возглавить деятельность  «ЭГИС» в России.  За более  65 лет работы в России компания зарекомендовала себя надежным поставщиком и производителем, а  также пользуется заслуженным доверием российских врачей и пациентов. Я уверен, что ориентированность «ЭГИС» на передовые технологии и инновации, высокое качество производимых препаратов</w:t>
      </w:r>
      <w:r w:rsidRPr="00A13012">
        <w:rPr>
          <w:i/>
          <w:lang w:val="ru-RU"/>
        </w:rPr>
        <w:t xml:space="preserve"> </w:t>
      </w:r>
      <w:r w:rsidRPr="00A13012">
        <w:rPr>
          <w:i/>
        </w:rPr>
        <w:t xml:space="preserve">и высокий профессионализм сотрудников позволит нам в дальнейшем консолидировать наши конкурентные позиции и обеспечить </w:t>
      </w:r>
      <w:r>
        <w:rPr>
          <w:i/>
          <w:lang w:val="ru-RU"/>
        </w:rPr>
        <w:t>больший</w:t>
      </w:r>
      <w:r w:rsidRPr="00A13012">
        <w:rPr>
          <w:i/>
        </w:rPr>
        <w:t xml:space="preserve"> рост компании на одном из наших приоритетных экспортных рынков, которым является Россия», - </w:t>
      </w:r>
      <w:r w:rsidRPr="00A13012">
        <w:t>прокомментировал свое назначение Тамаш Эндреньи.</w:t>
      </w:r>
      <w:r w:rsidRPr="00A13012">
        <w:rPr>
          <w:i/>
        </w:rPr>
        <w:t xml:space="preserve"> </w:t>
      </w:r>
    </w:p>
    <w:p w:rsidR="00A13012" w:rsidRPr="00A13012" w:rsidRDefault="00A13012" w:rsidP="00A13012">
      <w:pPr>
        <w:jc w:val="both"/>
        <w:rPr>
          <w:b/>
        </w:rPr>
      </w:pPr>
    </w:p>
    <w:p w:rsidR="00A13012" w:rsidRPr="00A13012" w:rsidRDefault="00A13012" w:rsidP="00A13012">
      <w:pPr>
        <w:jc w:val="both"/>
      </w:pPr>
      <w:r w:rsidRPr="00A13012">
        <w:t xml:space="preserve">Тамаш Эндреньи сменил на этом посту Чабу Кантора, который в течение шести лет руководил российским представительством ЗАО «Фармацевтический завод ЭГИС» (Венгрия). Компания благодарит Чабу Кантора, который принял решение продолжить свою карьеру вне компании, за плодотворное сотрудничество и его весомый вклад в развитие компании «ЭГИС» в России. </w:t>
      </w:r>
    </w:p>
    <w:p w:rsidR="00A13012" w:rsidRPr="00A13012" w:rsidRDefault="00A13012" w:rsidP="00A13012">
      <w:pPr>
        <w:jc w:val="both"/>
      </w:pPr>
    </w:p>
    <w:p w:rsidR="00A13012" w:rsidRDefault="00A13012" w:rsidP="00A13012">
      <w:pPr>
        <w:jc w:val="both"/>
        <w:rPr>
          <w:b/>
          <w:i/>
        </w:rPr>
      </w:pPr>
    </w:p>
    <w:p w:rsidR="00A13012" w:rsidRPr="00A13012" w:rsidRDefault="00A13012" w:rsidP="00A13012">
      <w:pPr>
        <w:pStyle w:val="a7"/>
        <w:tabs>
          <w:tab w:val="left" w:pos="4962"/>
        </w:tabs>
        <w:spacing w:before="0" w:beforeAutospacing="0" w:after="0" w:afterAutospacing="0"/>
        <w:rPr>
          <w:b/>
          <w:lang w:val="en-US"/>
        </w:rPr>
      </w:pPr>
      <w:r w:rsidRPr="00A13012">
        <w:rPr>
          <w:b/>
          <w:lang w:val="en-US"/>
        </w:rPr>
        <w:t>E</w:t>
      </w:r>
      <w:r w:rsidR="000B7C3B">
        <w:rPr>
          <w:b/>
          <w:lang w:val="en-US"/>
        </w:rPr>
        <w:t>gis</w:t>
      </w:r>
      <w:r w:rsidRPr="00A13012">
        <w:rPr>
          <w:b/>
          <w:lang w:val="en-US"/>
        </w:rPr>
        <w:t xml:space="preserve"> announced a new Chief Executive Officer in Russia</w:t>
      </w:r>
    </w:p>
    <w:p w:rsidR="00A13012" w:rsidRPr="00A13012" w:rsidRDefault="00A13012" w:rsidP="00A13012">
      <w:pPr>
        <w:ind w:firstLine="708"/>
        <w:jc w:val="both"/>
        <w:rPr>
          <w:lang w:val="en-US"/>
        </w:rPr>
      </w:pPr>
    </w:p>
    <w:p w:rsidR="00A13012" w:rsidRPr="00A13012" w:rsidRDefault="00A13012" w:rsidP="00A13012">
      <w:pPr>
        <w:jc w:val="both"/>
        <w:rPr>
          <w:rFonts w:eastAsiaTheme="minorHAnsi"/>
          <w:lang w:val="en-US" w:eastAsia="en-US"/>
        </w:rPr>
      </w:pPr>
      <w:r w:rsidRPr="00A13012">
        <w:rPr>
          <w:rFonts w:eastAsiaTheme="minorHAnsi"/>
          <w:b/>
          <w:lang w:val="en-US" w:eastAsia="en-US"/>
        </w:rPr>
        <w:t xml:space="preserve">Moscow, Russia, March 1, 2016 - On March 1, 2016 </w:t>
      </w:r>
      <w:r w:rsidR="000B7C3B" w:rsidRPr="000B7C3B">
        <w:rPr>
          <w:lang w:eastAsia="ru-RU"/>
        </w:rPr>
        <w:t>Tamás Endrényi</w:t>
      </w:r>
      <w:r w:rsidR="000B7C3B" w:rsidRPr="00A13012">
        <w:rPr>
          <w:rFonts w:eastAsiaTheme="minorHAnsi"/>
          <w:lang w:val="en-US" w:eastAsia="en-US"/>
        </w:rPr>
        <w:t xml:space="preserve"> </w:t>
      </w:r>
      <w:r w:rsidRPr="00A13012">
        <w:rPr>
          <w:rFonts w:eastAsiaTheme="minorHAnsi"/>
          <w:lang w:val="en-US" w:eastAsia="en-US"/>
        </w:rPr>
        <w:t>officially took over as Chief Executive Officer of the Russian Representation of Egis Pharmaceuticals PLC (Hungary).  Mr.</w:t>
      </w:r>
      <w:r w:rsidR="000B7C3B" w:rsidRPr="000B7C3B">
        <w:rPr>
          <w:lang w:eastAsia="ru-RU"/>
        </w:rPr>
        <w:t xml:space="preserve"> Endrényi</w:t>
      </w:r>
      <w:r w:rsidRPr="00A13012">
        <w:rPr>
          <w:rFonts w:eastAsiaTheme="minorHAnsi"/>
          <w:lang w:val="en-US" w:eastAsia="en-US"/>
        </w:rPr>
        <w:t xml:space="preserve"> previously held the position of Regional Operation</w:t>
      </w:r>
      <w:r w:rsidR="000B7C3B">
        <w:rPr>
          <w:rFonts w:eastAsiaTheme="minorHAnsi"/>
          <w:lang w:val="en-US" w:eastAsia="en-US"/>
        </w:rPr>
        <w:t>s</w:t>
      </w:r>
      <w:r w:rsidRPr="00A13012">
        <w:rPr>
          <w:rFonts w:eastAsiaTheme="minorHAnsi"/>
          <w:lang w:val="en-US" w:eastAsia="en-US"/>
        </w:rPr>
        <w:t xml:space="preserve"> Manager of </w:t>
      </w:r>
      <w:r w:rsidR="000B7C3B">
        <w:rPr>
          <w:rFonts w:eastAsiaTheme="minorHAnsi"/>
          <w:lang w:val="en-US" w:eastAsia="en-US"/>
        </w:rPr>
        <w:t xml:space="preserve">EGIS </w:t>
      </w:r>
      <w:r w:rsidRPr="00A13012">
        <w:rPr>
          <w:rFonts w:eastAsiaTheme="minorHAnsi"/>
          <w:lang w:val="en-US" w:eastAsia="en-US"/>
        </w:rPr>
        <w:t xml:space="preserve">Pharmaceuticals PLC from 2014. Tamas has 15 years of international experience in the </w:t>
      </w:r>
      <w:r w:rsidRPr="00A13012">
        <w:rPr>
          <w:rFonts w:eastAsiaTheme="minorHAnsi"/>
          <w:lang w:val="en-US" w:eastAsia="en-US"/>
        </w:rPr>
        <w:lastRenderedPageBreak/>
        <w:t xml:space="preserve">areas </w:t>
      </w:r>
      <w:r w:rsidRPr="00A13012">
        <w:rPr>
          <w:lang w:val="en-US"/>
        </w:rPr>
        <w:t xml:space="preserve">of </w:t>
      </w:r>
      <w:r w:rsidRPr="00A13012">
        <w:rPr>
          <w:rFonts w:eastAsiaTheme="minorHAnsi"/>
          <w:lang w:val="en-US" w:eastAsia="en-US"/>
        </w:rPr>
        <w:t xml:space="preserve">product management, marketing and sales. Throughout his career, he has successfully managed several international projects within the global pharmaceutical companies. </w:t>
      </w:r>
    </w:p>
    <w:p w:rsidR="00A13012" w:rsidRPr="00A13012" w:rsidRDefault="00A13012" w:rsidP="00A13012">
      <w:pPr>
        <w:ind w:firstLine="708"/>
        <w:jc w:val="both"/>
        <w:rPr>
          <w:rFonts w:eastAsiaTheme="minorHAnsi"/>
          <w:lang w:val="en-US" w:eastAsia="en-US"/>
        </w:rPr>
      </w:pPr>
      <w:r w:rsidRPr="00A13012">
        <w:rPr>
          <w:rFonts w:eastAsiaTheme="minorHAnsi"/>
          <w:lang w:val="en-US" w:eastAsia="en-US"/>
        </w:rPr>
        <w:br/>
      </w:r>
      <w:r w:rsidR="000B7C3B" w:rsidRPr="000B7C3B">
        <w:rPr>
          <w:lang w:eastAsia="ru-RU"/>
        </w:rPr>
        <w:t>Tamás Endrényi</w:t>
      </w:r>
      <w:r w:rsidRPr="00A13012">
        <w:rPr>
          <w:rFonts w:eastAsiaTheme="minorHAnsi"/>
          <w:lang w:val="en-US" w:eastAsia="en-US"/>
        </w:rPr>
        <w:t xml:space="preserve"> was born in Hungary in 1973. </w:t>
      </w:r>
      <w:r w:rsidRPr="00A13012">
        <w:rPr>
          <w:lang w:val="en-US"/>
        </w:rPr>
        <w:t>In 2000 h</w:t>
      </w:r>
      <w:r w:rsidRPr="00A13012">
        <w:rPr>
          <w:rFonts w:eastAsiaTheme="minorHAnsi"/>
          <w:lang w:val="en-US" w:eastAsia="en-US"/>
        </w:rPr>
        <w:t xml:space="preserve">e graduated with a degree in Business </w:t>
      </w:r>
      <w:r w:rsidRPr="00A13012">
        <w:rPr>
          <w:lang w:val="en-US"/>
        </w:rPr>
        <w:t xml:space="preserve">and </w:t>
      </w:r>
      <w:r w:rsidRPr="00A13012">
        <w:rPr>
          <w:rFonts w:eastAsiaTheme="minorHAnsi"/>
          <w:lang w:val="en-US" w:eastAsia="en-US"/>
        </w:rPr>
        <w:t xml:space="preserve">Economics from the University of Miskolc (Hungary). </w:t>
      </w:r>
      <w:proofErr w:type="gramStart"/>
      <w:r w:rsidRPr="00A13012">
        <w:rPr>
          <w:rFonts w:eastAsiaTheme="minorHAnsi"/>
          <w:lang w:val="en-US" w:eastAsia="en-US"/>
        </w:rPr>
        <w:t>Before joining</w:t>
      </w:r>
      <w:r w:rsidRPr="00A13012">
        <w:rPr>
          <w:lang w:val="en-US"/>
        </w:rPr>
        <w:t xml:space="preserve"> E</w:t>
      </w:r>
      <w:r w:rsidR="000B7C3B">
        <w:rPr>
          <w:lang w:val="en-US"/>
        </w:rPr>
        <w:t>gis</w:t>
      </w:r>
      <w:r w:rsidR="000B7C3B">
        <w:rPr>
          <w:rFonts w:eastAsiaTheme="minorHAnsi"/>
          <w:lang w:val="en-US" w:eastAsia="en-US"/>
        </w:rPr>
        <w:t xml:space="preserve"> </w:t>
      </w:r>
      <w:r w:rsidR="000B7C3B" w:rsidRPr="000B7C3B">
        <w:rPr>
          <w:lang w:eastAsia="ru-RU"/>
        </w:rPr>
        <w:t xml:space="preserve">Tamás </w:t>
      </w:r>
      <w:r w:rsidRPr="00A13012">
        <w:rPr>
          <w:rFonts w:eastAsiaTheme="minorHAnsi"/>
          <w:lang w:val="en-US" w:eastAsia="en-US"/>
        </w:rPr>
        <w:t>worked as a Marketing M</w:t>
      </w:r>
      <w:bookmarkStart w:id="0" w:name="_GoBack"/>
      <w:bookmarkEnd w:id="0"/>
      <w:r w:rsidRPr="00A13012">
        <w:rPr>
          <w:rFonts w:eastAsiaTheme="minorHAnsi"/>
          <w:lang w:val="en-US" w:eastAsia="en-US"/>
        </w:rPr>
        <w:t xml:space="preserve">anager in major pharmaceutical companies </w:t>
      </w:r>
      <w:r w:rsidRPr="00A13012">
        <w:rPr>
          <w:lang w:val="en-US"/>
        </w:rPr>
        <w:t xml:space="preserve">such as </w:t>
      </w:r>
      <w:r w:rsidRPr="00A13012">
        <w:rPr>
          <w:rFonts w:eastAsiaTheme="minorHAnsi"/>
          <w:lang w:val="en-US" w:eastAsia="en-US"/>
        </w:rPr>
        <w:t xml:space="preserve">Roche, </w:t>
      </w:r>
      <w:proofErr w:type="spellStart"/>
      <w:r w:rsidRPr="00A13012">
        <w:rPr>
          <w:rFonts w:eastAsiaTheme="minorHAnsi"/>
          <w:lang w:val="en-US" w:eastAsia="en-US"/>
        </w:rPr>
        <w:t>Pliva</w:t>
      </w:r>
      <w:proofErr w:type="spellEnd"/>
      <w:r w:rsidRPr="00A13012">
        <w:rPr>
          <w:rFonts w:eastAsiaTheme="minorHAnsi"/>
          <w:lang w:val="en-US" w:eastAsia="en-US"/>
        </w:rPr>
        <w:t>, CSC Pharmaceuticals S.A.</w:t>
      </w:r>
      <w:proofErr w:type="gramEnd"/>
      <w:r w:rsidRPr="00A13012">
        <w:rPr>
          <w:rFonts w:eastAsiaTheme="minorHAnsi"/>
          <w:lang w:val="en-US" w:eastAsia="en-US"/>
        </w:rPr>
        <w:t xml:space="preserve"> </w:t>
      </w:r>
    </w:p>
    <w:p w:rsidR="00A13012" w:rsidRPr="00A13012" w:rsidRDefault="00A13012" w:rsidP="00A13012">
      <w:pPr>
        <w:jc w:val="both"/>
        <w:rPr>
          <w:rFonts w:eastAsiaTheme="minorHAnsi"/>
          <w:lang w:val="en-US" w:eastAsia="en-US"/>
        </w:rPr>
      </w:pPr>
    </w:p>
    <w:p w:rsidR="00A13012" w:rsidRPr="00A13012" w:rsidRDefault="00A13012" w:rsidP="00A13012">
      <w:pPr>
        <w:jc w:val="both"/>
        <w:rPr>
          <w:lang w:val="en-US"/>
        </w:rPr>
      </w:pPr>
      <w:r w:rsidRPr="00A13012">
        <w:rPr>
          <w:rFonts w:eastAsiaTheme="minorHAnsi"/>
          <w:i/>
          <w:lang w:val="en-US" w:eastAsia="en-US"/>
        </w:rPr>
        <w:t>"I am honored to lead</w:t>
      </w:r>
      <w:r w:rsidR="000B7C3B">
        <w:rPr>
          <w:i/>
          <w:lang w:val="en-US"/>
        </w:rPr>
        <w:t xml:space="preserve"> Egis</w:t>
      </w:r>
      <w:r w:rsidRPr="00A13012">
        <w:rPr>
          <w:i/>
          <w:lang w:val="en-US"/>
        </w:rPr>
        <w:t>’ activity in Russia</w:t>
      </w:r>
      <w:r w:rsidRPr="00A13012">
        <w:rPr>
          <w:rFonts w:eastAsiaTheme="minorHAnsi"/>
          <w:i/>
          <w:lang w:val="en-US" w:eastAsia="en-US"/>
        </w:rPr>
        <w:t xml:space="preserve">. </w:t>
      </w:r>
      <w:r w:rsidRPr="00A13012">
        <w:rPr>
          <w:i/>
          <w:lang w:val="en-US"/>
        </w:rPr>
        <w:t xml:space="preserve">For more than 65 years’ experience in Russia we obtained strong reputation of reliable supplier and producer and loyalty of Russian physicians and patients to </w:t>
      </w:r>
      <w:r w:rsidR="000B7C3B">
        <w:rPr>
          <w:i/>
          <w:lang w:val="en-US"/>
        </w:rPr>
        <w:t>Egis</w:t>
      </w:r>
      <w:r w:rsidRPr="00A13012">
        <w:rPr>
          <w:i/>
          <w:lang w:val="en-US"/>
        </w:rPr>
        <w:t xml:space="preserve">’s pharmaceuticals.  </w:t>
      </w:r>
      <w:r w:rsidRPr="00A13012">
        <w:rPr>
          <w:rFonts w:eastAsiaTheme="minorHAnsi"/>
          <w:i/>
          <w:lang w:val="en-US" w:eastAsia="en-US"/>
        </w:rPr>
        <w:t>I am c</w:t>
      </w:r>
      <w:r w:rsidRPr="00A13012">
        <w:rPr>
          <w:i/>
          <w:lang w:val="en-US"/>
        </w:rPr>
        <w:t>onvinced</w:t>
      </w:r>
      <w:r w:rsidRPr="00A13012">
        <w:rPr>
          <w:rFonts w:eastAsiaTheme="minorHAnsi"/>
          <w:i/>
          <w:lang w:val="en-US" w:eastAsia="en-US"/>
        </w:rPr>
        <w:t xml:space="preserve"> that w</w:t>
      </w:r>
      <w:r w:rsidRPr="00A13012">
        <w:rPr>
          <w:i/>
          <w:lang w:val="en-US"/>
        </w:rPr>
        <w:t xml:space="preserve">ith company’s focus to innovation and technologies, high quality products and competitive competencies of employees, we will enable the company to further consolidate our competitive positions at the Russian pharmaceutical market and ensure </w:t>
      </w:r>
      <w:r>
        <w:rPr>
          <w:i/>
          <w:lang w:val="en-US"/>
        </w:rPr>
        <w:t>major</w:t>
      </w:r>
      <w:r w:rsidRPr="00A13012">
        <w:rPr>
          <w:i/>
          <w:lang w:val="en-US"/>
        </w:rPr>
        <w:t xml:space="preserve"> profitable growth</w:t>
      </w:r>
      <w:r w:rsidRPr="00A13012">
        <w:rPr>
          <w:i/>
          <w:color w:val="000000" w:themeColor="text1"/>
          <w:lang w:val="en-US" w:eastAsia="ru-RU"/>
        </w:rPr>
        <w:t xml:space="preserve"> </w:t>
      </w:r>
      <w:r w:rsidRPr="00A13012">
        <w:rPr>
          <w:rFonts w:eastAsiaTheme="minorHAnsi"/>
          <w:i/>
          <w:lang w:val="en-US" w:eastAsia="en-US"/>
        </w:rPr>
        <w:t xml:space="preserve">of Egis-Russia </w:t>
      </w:r>
      <w:r w:rsidRPr="00A13012">
        <w:rPr>
          <w:i/>
          <w:lang w:val="en-US"/>
        </w:rPr>
        <w:t>as our</w:t>
      </w:r>
      <w:r w:rsidRPr="00A13012">
        <w:rPr>
          <w:rFonts w:eastAsiaTheme="minorHAnsi"/>
          <w:i/>
          <w:lang w:val="en-US" w:eastAsia="en-US"/>
        </w:rPr>
        <w:t xml:space="preserve"> prior export market, "</w:t>
      </w:r>
      <w:r w:rsidRPr="00A13012">
        <w:rPr>
          <w:rFonts w:eastAsiaTheme="minorHAnsi"/>
          <w:lang w:val="en-US" w:eastAsia="en-US"/>
        </w:rPr>
        <w:t xml:space="preserve">- commented on his appointment </w:t>
      </w:r>
      <w:r w:rsidR="000B7C3B" w:rsidRPr="000B7C3B">
        <w:rPr>
          <w:lang w:eastAsia="ru-RU"/>
        </w:rPr>
        <w:t>Tamás Endrényi</w:t>
      </w:r>
      <w:r w:rsidRPr="00A13012">
        <w:rPr>
          <w:rFonts w:eastAsiaTheme="minorHAnsi"/>
          <w:lang w:val="en-US" w:eastAsia="en-US"/>
        </w:rPr>
        <w:t xml:space="preserve">. </w:t>
      </w:r>
    </w:p>
    <w:p w:rsidR="00A13012" w:rsidRDefault="00A13012" w:rsidP="00A13012">
      <w:pPr>
        <w:jc w:val="both"/>
        <w:rPr>
          <w:lang w:val="en-US"/>
        </w:rPr>
      </w:pPr>
    </w:p>
    <w:p w:rsidR="008917A7" w:rsidRDefault="000B7C3B" w:rsidP="002C1E8F">
      <w:pPr>
        <w:jc w:val="both"/>
      </w:pPr>
      <w:r w:rsidRPr="000B7C3B">
        <w:rPr>
          <w:lang w:eastAsia="ru-RU"/>
        </w:rPr>
        <w:t>Tamás Endrényi</w:t>
      </w:r>
      <w:r w:rsidRPr="00A13012">
        <w:rPr>
          <w:rFonts w:eastAsiaTheme="minorHAnsi"/>
          <w:lang w:val="en-US" w:eastAsia="en-US"/>
        </w:rPr>
        <w:t xml:space="preserve"> </w:t>
      </w:r>
      <w:r w:rsidR="00A13012" w:rsidRPr="00A13012">
        <w:rPr>
          <w:rFonts w:eastAsiaTheme="minorHAnsi"/>
          <w:lang w:val="en-US" w:eastAsia="en-US"/>
        </w:rPr>
        <w:t>succeed</w:t>
      </w:r>
      <w:r w:rsidR="00A13012" w:rsidRPr="00A13012">
        <w:rPr>
          <w:lang w:val="en-US"/>
        </w:rPr>
        <w:t>ed</w:t>
      </w:r>
      <w:r w:rsidR="00A13012" w:rsidRPr="00A13012">
        <w:rPr>
          <w:rFonts w:eastAsiaTheme="minorHAnsi"/>
          <w:lang w:val="en-US" w:eastAsia="en-US"/>
        </w:rPr>
        <w:t xml:space="preserve"> Csaba </w:t>
      </w:r>
      <w:proofErr w:type="spellStart"/>
      <w:r w:rsidR="00A13012" w:rsidRPr="00A13012">
        <w:rPr>
          <w:rFonts w:eastAsiaTheme="minorHAnsi"/>
          <w:lang w:val="en-US" w:eastAsia="en-US"/>
        </w:rPr>
        <w:t>K</w:t>
      </w:r>
      <w:r>
        <w:rPr>
          <w:rFonts w:eastAsiaTheme="minorHAnsi"/>
          <w:lang w:val="en-US" w:eastAsia="en-US"/>
        </w:rPr>
        <w:t>á</w:t>
      </w:r>
      <w:r w:rsidR="00A13012" w:rsidRPr="00A13012">
        <w:rPr>
          <w:rFonts w:eastAsiaTheme="minorHAnsi"/>
          <w:lang w:val="en-US" w:eastAsia="en-US"/>
        </w:rPr>
        <w:t>ntor</w:t>
      </w:r>
      <w:proofErr w:type="spellEnd"/>
      <w:r w:rsidR="00A13012" w:rsidRPr="00A13012">
        <w:rPr>
          <w:rFonts w:eastAsiaTheme="minorHAnsi"/>
          <w:lang w:val="en-US" w:eastAsia="en-US"/>
        </w:rPr>
        <w:t xml:space="preserve">, who </w:t>
      </w:r>
      <w:r w:rsidR="00A13012" w:rsidRPr="00A13012">
        <w:rPr>
          <w:lang w:val="en-US"/>
        </w:rPr>
        <w:t xml:space="preserve">has </w:t>
      </w:r>
      <w:r w:rsidR="00A13012" w:rsidRPr="00A13012">
        <w:rPr>
          <w:rFonts w:eastAsiaTheme="minorHAnsi"/>
          <w:lang w:val="en-US" w:eastAsia="en-US"/>
        </w:rPr>
        <w:t>served as</w:t>
      </w:r>
      <w:r w:rsidR="00A13012" w:rsidRPr="00A13012">
        <w:rPr>
          <w:lang w:val="en-US"/>
        </w:rPr>
        <w:t xml:space="preserve"> CEO of </w:t>
      </w:r>
      <w:r w:rsidR="00A13012" w:rsidRPr="00A13012">
        <w:rPr>
          <w:rFonts w:eastAsiaTheme="minorHAnsi"/>
          <w:lang w:val="en-US" w:eastAsia="en-US"/>
        </w:rPr>
        <w:t>Russia</w:t>
      </w:r>
      <w:r w:rsidR="00A13012" w:rsidRPr="00A13012">
        <w:rPr>
          <w:lang w:val="en-US"/>
        </w:rPr>
        <w:t>n Representation of EGIS Pharmaceuticals PLC (Hungary)</w:t>
      </w:r>
      <w:r w:rsidR="00A13012" w:rsidRPr="00A13012">
        <w:rPr>
          <w:rFonts w:eastAsiaTheme="minorHAnsi"/>
          <w:lang w:val="en-US" w:eastAsia="en-US"/>
        </w:rPr>
        <w:t xml:space="preserve"> for six years. The Company</w:t>
      </w:r>
      <w:r w:rsidR="00A13012" w:rsidRPr="00A13012">
        <w:rPr>
          <w:lang w:val="en-US"/>
        </w:rPr>
        <w:t xml:space="preserve"> sincerely thanks Csaba </w:t>
      </w:r>
      <w:proofErr w:type="spellStart"/>
      <w:r w:rsidR="00A13012" w:rsidRPr="00A13012">
        <w:rPr>
          <w:lang w:val="en-US"/>
        </w:rPr>
        <w:t>K</w:t>
      </w:r>
      <w:r>
        <w:rPr>
          <w:lang w:val="en-US"/>
        </w:rPr>
        <w:t>á</w:t>
      </w:r>
      <w:r w:rsidR="00A13012" w:rsidRPr="00A13012">
        <w:rPr>
          <w:lang w:val="en-US"/>
        </w:rPr>
        <w:t>ntor</w:t>
      </w:r>
      <w:proofErr w:type="spellEnd"/>
      <w:r w:rsidR="00A13012" w:rsidRPr="00A13012">
        <w:rPr>
          <w:lang w:val="en-US"/>
        </w:rPr>
        <w:t xml:space="preserve"> who decided to pursue his career outside </w:t>
      </w:r>
      <w:r w:rsidR="00A13012" w:rsidRPr="00A13012">
        <w:rPr>
          <w:rFonts w:eastAsiaTheme="minorHAnsi"/>
          <w:lang w:val="en-US" w:eastAsia="en-US"/>
        </w:rPr>
        <w:t>for</w:t>
      </w:r>
      <w:r w:rsidR="00A13012" w:rsidRPr="00A13012">
        <w:rPr>
          <w:lang w:val="en-US"/>
        </w:rPr>
        <w:t xml:space="preserve"> the effective co-operation and</w:t>
      </w:r>
      <w:r w:rsidR="00A13012" w:rsidRPr="00A13012">
        <w:rPr>
          <w:rFonts w:eastAsiaTheme="minorHAnsi"/>
          <w:lang w:val="en-US" w:eastAsia="en-US"/>
        </w:rPr>
        <w:t xml:space="preserve"> the significant contribution he’s made in the development of EGIS-Russia</w:t>
      </w:r>
      <w:r w:rsidR="00A13012" w:rsidRPr="00A13012">
        <w:rPr>
          <w:lang w:val="en-US"/>
        </w:rPr>
        <w:t xml:space="preserve">. </w:t>
      </w:r>
      <w:r w:rsidR="00A13012" w:rsidRPr="00A13012">
        <w:rPr>
          <w:rFonts w:eastAsiaTheme="minorHAnsi"/>
          <w:lang w:val="en-US" w:eastAsia="en-US"/>
        </w:rPr>
        <w:t xml:space="preserve"> </w:t>
      </w:r>
    </w:p>
    <w:sectPr w:rsidR="008917A7" w:rsidSect="00220503">
      <w:footerReference w:type="default" r:id="rId7"/>
      <w:headerReference w:type="first" r:id="rId8"/>
      <w:footerReference w:type="first" r:id="rId9"/>
      <w:pgSz w:w="11906" w:h="16838" w:code="9"/>
      <w:pgMar w:top="2525" w:right="1361" w:bottom="2552" w:left="1361" w:header="6" w:footer="21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5FF" w:rsidRDefault="002215FF">
      <w:r>
        <w:separator/>
      </w:r>
    </w:p>
  </w:endnote>
  <w:endnote w:type="continuationSeparator" w:id="0">
    <w:p w:rsidR="002215FF" w:rsidRDefault="0022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C8" w:rsidRDefault="009632A5">
    <w:pPr>
      <w:pStyle w:val="a4"/>
    </w:pPr>
    <w:r>
      <w:rPr>
        <w:noProof/>
        <w:lang w:val="ru-RU" w:eastAsia="ru-RU"/>
      </w:rPr>
      <w:drawing>
        <wp:anchor distT="0" distB="0" distL="114300" distR="114300" simplePos="0" relativeHeight="251670528" behindDoc="0" locked="0" layoutInCell="1" allowOverlap="1">
          <wp:simplePos x="885825" y="7867650"/>
          <wp:positionH relativeFrom="page">
            <wp:align>left</wp:align>
          </wp:positionH>
          <wp:positionV relativeFrom="page">
            <wp:align>bottom</wp:align>
          </wp:positionV>
          <wp:extent cx="7559040" cy="1438275"/>
          <wp:effectExtent l="19050" t="0" r="3810" b="0"/>
          <wp:wrapThrough wrapText="bothSides">
            <wp:wrapPolygon edited="0">
              <wp:start x="-54" y="0"/>
              <wp:lineTo x="-54" y="21457"/>
              <wp:lineTo x="21611" y="21457"/>
              <wp:lineTo x="21611" y="0"/>
              <wp:lineTo x="-54" y="0"/>
            </wp:wrapPolygon>
          </wp:wrapThrough>
          <wp:docPr id="7" name="Рисунок 6" descr="Bottom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_2.png"/>
                  <pic:cNvPicPr/>
                </pic:nvPicPr>
                <pic:blipFill>
                  <a:blip r:embed="rId1"/>
                  <a:stretch>
                    <a:fillRect/>
                  </a:stretch>
                </pic:blipFill>
                <pic:spPr>
                  <a:xfrm>
                    <a:off x="0" y="0"/>
                    <a:ext cx="7559040" cy="143827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C8" w:rsidRPr="009632A5" w:rsidRDefault="00BE6CAE">
    <w:pPr>
      <w:pStyle w:val="a4"/>
      <w:rPr>
        <w:lang w:val="en-US"/>
      </w:rPr>
    </w:pPr>
    <w:r>
      <w:rPr>
        <w:noProof/>
        <w:lang w:val="ru-RU" w:eastAsia="ru-RU"/>
      </w:rPr>
      <w:drawing>
        <wp:anchor distT="0" distB="0" distL="114300" distR="114300" simplePos="0" relativeHeight="251671552" behindDoc="0" locked="0" layoutInCell="1" allowOverlap="1">
          <wp:simplePos x="885825" y="7886700"/>
          <wp:positionH relativeFrom="page">
            <wp:align>left</wp:align>
          </wp:positionH>
          <wp:positionV relativeFrom="page">
            <wp:align>bottom</wp:align>
          </wp:positionV>
          <wp:extent cx="7559040" cy="1409700"/>
          <wp:effectExtent l="19050" t="0" r="3810" b="0"/>
          <wp:wrapThrough wrapText="bothSides">
            <wp:wrapPolygon edited="0">
              <wp:start x="-54" y="0"/>
              <wp:lineTo x="-54" y="21308"/>
              <wp:lineTo x="21611" y="21308"/>
              <wp:lineTo x="21611" y="0"/>
              <wp:lineTo x="-54" y="0"/>
            </wp:wrapPolygon>
          </wp:wrapThrough>
          <wp:docPr id="3" name="Рисунок 2" descr="Kolontitul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ntitul_bottom.png"/>
                  <pic:cNvPicPr/>
                </pic:nvPicPr>
                <pic:blipFill>
                  <a:blip r:embed="rId1"/>
                  <a:stretch>
                    <a:fillRect/>
                  </a:stretch>
                </pic:blipFill>
                <pic:spPr>
                  <a:xfrm>
                    <a:off x="0" y="0"/>
                    <a:ext cx="7559040" cy="14097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5FF" w:rsidRDefault="002215FF">
      <w:r>
        <w:separator/>
      </w:r>
    </w:p>
  </w:footnote>
  <w:footnote w:type="continuationSeparator" w:id="0">
    <w:p w:rsidR="002215FF" w:rsidRDefault="00221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C8" w:rsidRDefault="009632A5" w:rsidP="00D877F6">
    <w:pPr>
      <w:pStyle w:val="a3"/>
      <w:tabs>
        <w:tab w:val="left" w:pos="1134"/>
      </w:tabs>
    </w:pPr>
    <w:r>
      <w:rPr>
        <w:noProof/>
        <w:lang w:val="ru-RU" w:eastAsia="ru-RU"/>
      </w:rPr>
      <w:drawing>
        <wp:anchor distT="0" distB="0" distL="114300" distR="114300" simplePos="0" relativeHeight="251668480" behindDoc="0" locked="0" layoutInCell="1" allowOverlap="1">
          <wp:simplePos x="885825" y="0"/>
          <wp:positionH relativeFrom="page">
            <wp:align>left</wp:align>
          </wp:positionH>
          <wp:positionV relativeFrom="page">
            <wp:align>top</wp:align>
          </wp:positionV>
          <wp:extent cx="7559040" cy="1438275"/>
          <wp:effectExtent l="19050" t="0" r="3810" b="0"/>
          <wp:wrapThrough wrapText="bothSides">
            <wp:wrapPolygon edited="0">
              <wp:start x="-54" y="0"/>
              <wp:lineTo x="-54" y="21457"/>
              <wp:lineTo x="21611" y="21457"/>
              <wp:lineTo x="21611" y="0"/>
              <wp:lineTo x="-54" y="0"/>
            </wp:wrapPolygon>
          </wp:wrapThrough>
          <wp:docPr id="1" name="Рисунок 0" descr="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png"/>
                  <pic:cNvPicPr/>
                </pic:nvPicPr>
                <pic:blipFill>
                  <a:blip r:embed="rId1"/>
                  <a:stretch>
                    <a:fillRect/>
                  </a:stretch>
                </pic:blipFill>
                <pic:spPr>
                  <a:xfrm>
                    <a:off x="0" y="0"/>
                    <a:ext cx="7559040" cy="143827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DA6"/>
    <w:rsid w:val="00013CFE"/>
    <w:rsid w:val="00067285"/>
    <w:rsid w:val="00073553"/>
    <w:rsid w:val="00087E2A"/>
    <w:rsid w:val="00091DE7"/>
    <w:rsid w:val="000B7126"/>
    <w:rsid w:val="000B7C3B"/>
    <w:rsid w:val="00106301"/>
    <w:rsid w:val="00151E55"/>
    <w:rsid w:val="00154776"/>
    <w:rsid w:val="00162354"/>
    <w:rsid w:val="00172955"/>
    <w:rsid w:val="00220503"/>
    <w:rsid w:val="002215FF"/>
    <w:rsid w:val="00260B7E"/>
    <w:rsid w:val="00274EEC"/>
    <w:rsid w:val="002828BC"/>
    <w:rsid w:val="00286BFD"/>
    <w:rsid w:val="00294EEE"/>
    <w:rsid w:val="002A2C7E"/>
    <w:rsid w:val="002C1E8F"/>
    <w:rsid w:val="002F52A7"/>
    <w:rsid w:val="003148CF"/>
    <w:rsid w:val="00326275"/>
    <w:rsid w:val="00374D3F"/>
    <w:rsid w:val="003963AA"/>
    <w:rsid w:val="003E1BE0"/>
    <w:rsid w:val="00440526"/>
    <w:rsid w:val="0045714C"/>
    <w:rsid w:val="00490201"/>
    <w:rsid w:val="0049520C"/>
    <w:rsid w:val="00495E1A"/>
    <w:rsid w:val="004F1020"/>
    <w:rsid w:val="00553EC8"/>
    <w:rsid w:val="0059773A"/>
    <w:rsid w:val="005A09EB"/>
    <w:rsid w:val="005A4D9D"/>
    <w:rsid w:val="005B277E"/>
    <w:rsid w:val="005F259F"/>
    <w:rsid w:val="00652364"/>
    <w:rsid w:val="00654A1E"/>
    <w:rsid w:val="00654D3C"/>
    <w:rsid w:val="00657E5D"/>
    <w:rsid w:val="006B1DA6"/>
    <w:rsid w:val="006B2244"/>
    <w:rsid w:val="006B5625"/>
    <w:rsid w:val="006E635C"/>
    <w:rsid w:val="006F1D1B"/>
    <w:rsid w:val="006F4647"/>
    <w:rsid w:val="006F5D73"/>
    <w:rsid w:val="007266BA"/>
    <w:rsid w:val="00760928"/>
    <w:rsid w:val="00771CC5"/>
    <w:rsid w:val="007C351E"/>
    <w:rsid w:val="007E0C57"/>
    <w:rsid w:val="00814371"/>
    <w:rsid w:val="00820174"/>
    <w:rsid w:val="00824661"/>
    <w:rsid w:val="008917A7"/>
    <w:rsid w:val="008950D5"/>
    <w:rsid w:val="008B0455"/>
    <w:rsid w:val="0090198F"/>
    <w:rsid w:val="009632A5"/>
    <w:rsid w:val="0097746A"/>
    <w:rsid w:val="009A0C49"/>
    <w:rsid w:val="00A07A43"/>
    <w:rsid w:val="00A13012"/>
    <w:rsid w:val="00A23777"/>
    <w:rsid w:val="00A27416"/>
    <w:rsid w:val="00A377A4"/>
    <w:rsid w:val="00A40887"/>
    <w:rsid w:val="00A539FF"/>
    <w:rsid w:val="00A5598F"/>
    <w:rsid w:val="00A92EC8"/>
    <w:rsid w:val="00AD30D7"/>
    <w:rsid w:val="00AE0F43"/>
    <w:rsid w:val="00AE764B"/>
    <w:rsid w:val="00B04FC0"/>
    <w:rsid w:val="00B065A3"/>
    <w:rsid w:val="00B16DD9"/>
    <w:rsid w:val="00B24A16"/>
    <w:rsid w:val="00B2673E"/>
    <w:rsid w:val="00BA2197"/>
    <w:rsid w:val="00BC6865"/>
    <w:rsid w:val="00BD0FA3"/>
    <w:rsid w:val="00BD4E17"/>
    <w:rsid w:val="00BE5C37"/>
    <w:rsid w:val="00BE6CAE"/>
    <w:rsid w:val="00BF0E78"/>
    <w:rsid w:val="00C21E4C"/>
    <w:rsid w:val="00C23096"/>
    <w:rsid w:val="00C47FD0"/>
    <w:rsid w:val="00C73DDB"/>
    <w:rsid w:val="00C75F0A"/>
    <w:rsid w:val="00C948C8"/>
    <w:rsid w:val="00D877F6"/>
    <w:rsid w:val="00DA08A2"/>
    <w:rsid w:val="00DC0806"/>
    <w:rsid w:val="00DC5214"/>
    <w:rsid w:val="00DD1B8D"/>
    <w:rsid w:val="00E14B84"/>
    <w:rsid w:val="00E5733C"/>
    <w:rsid w:val="00EA1400"/>
    <w:rsid w:val="00EB6C74"/>
    <w:rsid w:val="00F3381A"/>
    <w:rsid w:val="00F45B84"/>
    <w:rsid w:val="00F46824"/>
    <w:rsid w:val="00F46FA1"/>
    <w:rsid w:val="00F95993"/>
    <w:rsid w:val="00FB3F54"/>
    <w:rsid w:val="00FD05D6"/>
    <w:rsid w:val="00FE0DF7"/>
    <w:rsid w:val="00FF68C1"/>
  </w:rsids>
  <m:mathPr>
    <m:mathFont m:val="Cambria Math"/>
    <m:brkBin m:val="before"/>
    <m:brkBinSub m:val="--"/>
    <m:smallFrac m:val="0"/>
    <m:dispDef/>
    <m:lMargin m:val="0"/>
    <m:rMargin m:val="0"/>
    <m:defJc m:val="centerGroup"/>
    <m:wrapIndent m:val="144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0201"/>
    <w:rPr>
      <w:sz w:val="24"/>
      <w:szCs w:val="24"/>
      <w:lang w:val="hu-HU" w:eastAsia="hu-H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B1DA6"/>
    <w:pPr>
      <w:tabs>
        <w:tab w:val="center" w:pos="4536"/>
        <w:tab w:val="right" w:pos="9072"/>
      </w:tabs>
    </w:pPr>
  </w:style>
  <w:style w:type="paragraph" w:styleId="a4">
    <w:name w:val="footer"/>
    <w:basedOn w:val="a"/>
    <w:rsid w:val="006B1DA6"/>
    <w:pPr>
      <w:tabs>
        <w:tab w:val="center" w:pos="4536"/>
        <w:tab w:val="right" w:pos="9072"/>
      </w:tabs>
    </w:pPr>
  </w:style>
  <w:style w:type="paragraph" w:styleId="a5">
    <w:name w:val="Balloon Text"/>
    <w:basedOn w:val="a"/>
    <w:link w:val="a6"/>
    <w:rsid w:val="00A23777"/>
    <w:rPr>
      <w:rFonts w:ascii="Tahoma" w:hAnsi="Tahoma" w:cs="Tahoma"/>
      <w:sz w:val="16"/>
      <w:szCs w:val="16"/>
    </w:rPr>
  </w:style>
  <w:style w:type="character" w:customStyle="1" w:styleId="a6">
    <w:name w:val="Текст выноски Знак"/>
    <w:basedOn w:val="a0"/>
    <w:link w:val="a5"/>
    <w:rsid w:val="00A23777"/>
    <w:rPr>
      <w:rFonts w:ascii="Tahoma" w:hAnsi="Tahoma" w:cs="Tahoma"/>
      <w:sz w:val="16"/>
      <w:szCs w:val="16"/>
      <w:lang w:val="hu-HU" w:eastAsia="hu-HU"/>
    </w:rPr>
  </w:style>
  <w:style w:type="paragraph" w:styleId="a7">
    <w:name w:val="Normal (Web)"/>
    <w:basedOn w:val="a"/>
    <w:uiPriority w:val="99"/>
    <w:unhideWhenUsed/>
    <w:rsid w:val="00A13012"/>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0201"/>
    <w:rPr>
      <w:sz w:val="24"/>
      <w:szCs w:val="24"/>
      <w:lang w:val="hu-HU" w:eastAsia="hu-H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B1DA6"/>
    <w:pPr>
      <w:tabs>
        <w:tab w:val="center" w:pos="4536"/>
        <w:tab w:val="right" w:pos="9072"/>
      </w:tabs>
    </w:pPr>
  </w:style>
  <w:style w:type="paragraph" w:styleId="a4">
    <w:name w:val="footer"/>
    <w:basedOn w:val="a"/>
    <w:rsid w:val="006B1DA6"/>
    <w:pPr>
      <w:tabs>
        <w:tab w:val="center" w:pos="4536"/>
        <w:tab w:val="right" w:pos="9072"/>
      </w:tabs>
    </w:pPr>
  </w:style>
  <w:style w:type="paragraph" w:styleId="a5">
    <w:name w:val="Balloon Text"/>
    <w:basedOn w:val="a"/>
    <w:link w:val="a6"/>
    <w:rsid w:val="00A23777"/>
    <w:rPr>
      <w:rFonts w:ascii="Tahoma" w:hAnsi="Tahoma" w:cs="Tahoma"/>
      <w:sz w:val="16"/>
      <w:szCs w:val="16"/>
    </w:rPr>
  </w:style>
  <w:style w:type="character" w:customStyle="1" w:styleId="a6">
    <w:name w:val="Текст выноски Знак"/>
    <w:basedOn w:val="a0"/>
    <w:link w:val="a5"/>
    <w:rsid w:val="00A23777"/>
    <w:rPr>
      <w:rFonts w:ascii="Tahoma" w:hAnsi="Tahoma" w:cs="Tahoma"/>
      <w:sz w:val="16"/>
      <w:szCs w:val="16"/>
      <w:lang w:val="hu-HU" w:eastAsia="hu-HU"/>
    </w:rPr>
  </w:style>
  <w:style w:type="paragraph" w:styleId="a7">
    <w:name w:val="Normal (Web)"/>
    <w:basedOn w:val="a"/>
    <w:uiPriority w:val="99"/>
    <w:unhideWhenUsed/>
    <w:rsid w:val="00A13012"/>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66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571</Words>
  <Characters>3261</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Cím</vt:lpstr>
      </vt:variant>
      <vt:variant>
        <vt:i4>1</vt:i4>
      </vt:variant>
    </vt:vector>
  </HeadingPairs>
  <TitlesOfParts>
    <vt:vector size="2" baseType="lpstr">
      <vt:lpstr>Gdfgdg</vt:lpstr>
      <vt:lpstr>Gdfgdg</vt:lpstr>
    </vt:vector>
  </TitlesOfParts>
  <Company>AS</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Gdfgdg</dc:title>
  <dc:creator>djkutasi</dc:creator>
  <cp:lastModifiedBy>Bershadskaya</cp:lastModifiedBy>
  <cp:revision>3</cp:revision>
  <dcterms:created xsi:type="dcterms:W3CDTF">2016-02-24T08:40:00Z</dcterms:created>
  <dcterms:modified xsi:type="dcterms:W3CDTF">2016-02-24T08:59:00Z</dcterms:modified>
</cp:coreProperties>
</file>