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24" w:rsidRPr="00A73FA3" w:rsidRDefault="00EC2824" w:rsidP="00A73FA3">
      <w:pPr>
        <w:pStyle w:val="a3"/>
        <w:shd w:val="clear" w:color="auto" w:fill="FFFFFF"/>
        <w:jc w:val="both"/>
        <w:rPr>
          <w:rFonts w:ascii="Arial" w:hAnsi="Arial" w:cs="Arial"/>
          <w:color w:val="000000"/>
          <w:sz w:val="20"/>
          <w:szCs w:val="20"/>
        </w:rPr>
      </w:pPr>
      <w:bookmarkStart w:id="0" w:name="_GoBack"/>
      <w:r w:rsidRPr="00A73FA3">
        <w:rPr>
          <w:rFonts w:ascii="Arial" w:hAnsi="Arial" w:cs="Arial"/>
          <w:b/>
          <w:bCs/>
          <w:color w:val="025579"/>
          <w:sz w:val="20"/>
          <w:szCs w:val="20"/>
        </w:rPr>
        <w:t xml:space="preserve">VEGAS LEX announces release of Albert </w:t>
      </w:r>
      <w:proofErr w:type="spellStart"/>
      <w:r w:rsidRPr="00A73FA3">
        <w:rPr>
          <w:rFonts w:ascii="Arial" w:hAnsi="Arial" w:cs="Arial"/>
          <w:b/>
          <w:bCs/>
          <w:color w:val="025579"/>
          <w:sz w:val="20"/>
          <w:szCs w:val="20"/>
        </w:rPr>
        <w:t>Eganyan’s</w:t>
      </w:r>
      <w:proofErr w:type="spellEnd"/>
      <w:r w:rsidRPr="00A73FA3">
        <w:rPr>
          <w:rFonts w:ascii="Arial" w:hAnsi="Arial" w:cs="Arial"/>
          <w:b/>
          <w:bCs/>
          <w:color w:val="025579"/>
          <w:sz w:val="20"/>
          <w:szCs w:val="20"/>
        </w:rPr>
        <w:t xml:space="preserve"> book</w:t>
      </w:r>
      <w:r w:rsidR="00EE4BCB" w:rsidRPr="00A73FA3">
        <w:rPr>
          <w:rFonts w:ascii="Arial" w:hAnsi="Arial" w:cs="Arial"/>
          <w:b/>
          <w:bCs/>
          <w:color w:val="025579"/>
          <w:sz w:val="20"/>
          <w:szCs w:val="20"/>
        </w:rPr>
        <w:t>,</w:t>
      </w:r>
      <w:r w:rsidRPr="00A73FA3">
        <w:rPr>
          <w:rFonts w:ascii="Arial" w:hAnsi="Arial" w:cs="Arial"/>
          <w:b/>
          <w:bCs/>
          <w:color w:val="025579"/>
          <w:sz w:val="20"/>
          <w:szCs w:val="20"/>
        </w:rPr>
        <w:t xml:space="preserve"> </w:t>
      </w:r>
      <w:r w:rsidRPr="00A73FA3">
        <w:rPr>
          <w:rFonts w:ascii="Arial" w:hAnsi="Arial" w:cs="Arial"/>
          <w:b/>
          <w:bCs/>
          <w:i/>
          <w:color w:val="025579"/>
          <w:sz w:val="20"/>
          <w:szCs w:val="20"/>
        </w:rPr>
        <w:t xml:space="preserve">Investment in </w:t>
      </w:r>
      <w:r w:rsidR="00890BD8" w:rsidRPr="00A73FA3">
        <w:rPr>
          <w:rFonts w:ascii="Arial" w:hAnsi="Arial" w:cs="Arial"/>
          <w:b/>
          <w:bCs/>
          <w:i/>
          <w:color w:val="025579"/>
          <w:sz w:val="20"/>
          <w:szCs w:val="20"/>
        </w:rPr>
        <w:t>i</w:t>
      </w:r>
      <w:r w:rsidRPr="00A73FA3">
        <w:rPr>
          <w:rFonts w:ascii="Arial" w:hAnsi="Arial" w:cs="Arial"/>
          <w:b/>
          <w:bCs/>
          <w:i/>
          <w:color w:val="025579"/>
          <w:sz w:val="20"/>
          <w:szCs w:val="20"/>
        </w:rPr>
        <w:t>nfrastructure: Money, projects, interests</w:t>
      </w:r>
      <w:r w:rsidRPr="00A73FA3">
        <w:rPr>
          <w:rFonts w:ascii="Arial" w:hAnsi="Arial" w:cs="Arial"/>
          <w:b/>
          <w:bCs/>
          <w:color w:val="025579"/>
          <w:sz w:val="20"/>
          <w:szCs w:val="20"/>
        </w:rPr>
        <w:t xml:space="preserve"> </w:t>
      </w:r>
    </w:p>
    <w:p w:rsidR="00EC2824" w:rsidRPr="00A73FA3" w:rsidRDefault="00890BD8" w:rsidP="00A73FA3">
      <w:pPr>
        <w:pStyle w:val="a3"/>
        <w:shd w:val="clear" w:color="auto" w:fill="FFFFFF"/>
        <w:jc w:val="both"/>
        <w:rPr>
          <w:rFonts w:ascii="Arial" w:hAnsi="Arial" w:cs="Arial"/>
          <w:b/>
          <w:bCs/>
          <w:color w:val="000000"/>
          <w:sz w:val="20"/>
          <w:szCs w:val="20"/>
        </w:rPr>
      </w:pPr>
      <w:r w:rsidRPr="00A73FA3">
        <w:rPr>
          <w:rFonts w:ascii="Arial" w:hAnsi="Arial" w:cs="Arial"/>
          <w:b/>
          <w:bCs/>
          <w:color w:val="000000"/>
          <w:sz w:val="20"/>
          <w:szCs w:val="20"/>
        </w:rPr>
        <w:t xml:space="preserve">Albert Eganyan, Chairman of the Partners’ Council of VEGAS LEX and Chairman of the Board of Directors of </w:t>
      </w:r>
      <w:proofErr w:type="spellStart"/>
      <w:r w:rsidRPr="00A73FA3">
        <w:rPr>
          <w:rFonts w:ascii="Arial" w:hAnsi="Arial" w:cs="Arial"/>
          <w:b/>
          <w:bCs/>
          <w:color w:val="000000"/>
          <w:sz w:val="20"/>
          <w:szCs w:val="20"/>
        </w:rPr>
        <w:t>InfraONE</w:t>
      </w:r>
      <w:proofErr w:type="spellEnd"/>
      <w:r w:rsidRPr="00A73FA3">
        <w:rPr>
          <w:rFonts w:ascii="Arial" w:hAnsi="Arial" w:cs="Arial"/>
          <w:b/>
          <w:bCs/>
          <w:color w:val="000000"/>
          <w:sz w:val="20"/>
          <w:szCs w:val="20"/>
        </w:rPr>
        <w:t xml:space="preserve">, has authored the first book on problems and prospects of infrastructure projects published in Russia. </w:t>
      </w:r>
    </w:p>
    <w:p w:rsidR="00890BD8" w:rsidRPr="00A73FA3" w:rsidRDefault="00890BD8" w:rsidP="00A73FA3">
      <w:pPr>
        <w:pStyle w:val="a3"/>
        <w:shd w:val="clear" w:color="auto" w:fill="FFFFFF"/>
        <w:jc w:val="both"/>
        <w:rPr>
          <w:rFonts w:ascii="Arial" w:hAnsi="Arial" w:cs="Arial"/>
          <w:bCs/>
          <w:color w:val="000000"/>
          <w:sz w:val="20"/>
          <w:szCs w:val="20"/>
        </w:rPr>
      </w:pPr>
      <w:r w:rsidRPr="00A73FA3">
        <w:rPr>
          <w:rFonts w:ascii="Arial" w:hAnsi="Arial" w:cs="Arial"/>
          <w:bCs/>
          <w:i/>
          <w:color w:val="000000"/>
          <w:sz w:val="20"/>
          <w:szCs w:val="20"/>
        </w:rPr>
        <w:t>Investment in infrastructure: Money, projects, interests</w:t>
      </w:r>
      <w:r w:rsidRPr="00A73FA3">
        <w:rPr>
          <w:rFonts w:ascii="Arial" w:hAnsi="Arial" w:cs="Arial"/>
          <w:bCs/>
          <w:color w:val="000000"/>
          <w:sz w:val="20"/>
          <w:szCs w:val="20"/>
        </w:rPr>
        <w:t>, a new book released in June 2015</w:t>
      </w:r>
      <w:r w:rsidR="00D1346B" w:rsidRPr="00A73FA3">
        <w:rPr>
          <w:rFonts w:ascii="Arial" w:hAnsi="Arial" w:cs="Arial"/>
          <w:bCs/>
          <w:color w:val="000000"/>
          <w:sz w:val="20"/>
          <w:szCs w:val="20"/>
        </w:rPr>
        <w:t xml:space="preserve">, describes the present state, development possibilities and problems of infrastructure business in Russia, which are affecting infrastructure projects’ implementation. </w:t>
      </w:r>
    </w:p>
    <w:p w:rsidR="00890BD8" w:rsidRPr="00A73FA3" w:rsidRDefault="00D1346B" w:rsidP="00A73FA3">
      <w:pPr>
        <w:pStyle w:val="a3"/>
        <w:shd w:val="clear" w:color="auto" w:fill="FFFFFF"/>
        <w:jc w:val="both"/>
        <w:rPr>
          <w:rFonts w:ascii="Arial" w:hAnsi="Arial" w:cs="Arial"/>
          <w:bCs/>
          <w:color w:val="000000"/>
          <w:sz w:val="20"/>
          <w:szCs w:val="20"/>
        </w:rPr>
      </w:pPr>
      <w:r w:rsidRPr="00A73FA3">
        <w:rPr>
          <w:rFonts w:ascii="Arial" w:hAnsi="Arial" w:cs="Arial"/>
          <w:bCs/>
          <w:color w:val="000000"/>
          <w:sz w:val="20"/>
          <w:szCs w:val="20"/>
        </w:rPr>
        <w:t>The author, a recognized expert in public-private partnership and infrastructure projects with over 20 years of experience in the field, presented the complicated content in an interesting and entertaining</w:t>
      </w:r>
      <w:r w:rsidR="00EE4BCB" w:rsidRPr="00A73FA3">
        <w:rPr>
          <w:rFonts w:ascii="Arial" w:hAnsi="Arial" w:cs="Arial"/>
          <w:bCs/>
          <w:color w:val="000000"/>
          <w:sz w:val="20"/>
          <w:szCs w:val="20"/>
        </w:rPr>
        <w:t xml:space="preserve"> way</w:t>
      </w:r>
      <w:r w:rsidRPr="00A73FA3">
        <w:rPr>
          <w:rFonts w:ascii="Arial" w:hAnsi="Arial" w:cs="Arial"/>
          <w:bCs/>
          <w:color w:val="000000"/>
          <w:sz w:val="20"/>
          <w:szCs w:val="20"/>
        </w:rPr>
        <w:t>, which helps any reader, even vaguely familiar with infrastructure projects, understand the entire investment project chain, from an idea to an operational facility.</w:t>
      </w:r>
    </w:p>
    <w:p w:rsidR="00D1346B" w:rsidRPr="00A73FA3" w:rsidRDefault="00D1346B" w:rsidP="00A73FA3">
      <w:pPr>
        <w:pStyle w:val="a3"/>
        <w:shd w:val="clear" w:color="auto" w:fill="FFFFFF"/>
        <w:jc w:val="both"/>
        <w:rPr>
          <w:rFonts w:ascii="Arial" w:hAnsi="Arial" w:cs="Arial"/>
          <w:color w:val="000000"/>
          <w:sz w:val="20"/>
          <w:szCs w:val="20"/>
        </w:rPr>
      </w:pPr>
      <w:r w:rsidRPr="00A73FA3">
        <w:rPr>
          <w:rFonts w:ascii="Arial" w:hAnsi="Arial" w:cs="Arial"/>
          <w:color w:val="000000"/>
          <w:sz w:val="20"/>
          <w:szCs w:val="20"/>
        </w:rPr>
        <w:t>“</w:t>
      </w:r>
      <w:r w:rsidR="00445C16" w:rsidRPr="00A73FA3">
        <w:rPr>
          <w:rFonts w:ascii="Arial" w:hAnsi="Arial" w:cs="Arial"/>
          <w:color w:val="000000"/>
          <w:sz w:val="20"/>
          <w:szCs w:val="20"/>
        </w:rPr>
        <w:t xml:space="preserve">I mainly wanted to share </w:t>
      </w:r>
      <w:r w:rsidR="00EE4BCB" w:rsidRPr="00A73FA3">
        <w:rPr>
          <w:rFonts w:ascii="Arial" w:hAnsi="Arial" w:cs="Arial"/>
          <w:color w:val="000000"/>
          <w:sz w:val="20"/>
          <w:szCs w:val="20"/>
        </w:rPr>
        <w:t>the</w:t>
      </w:r>
      <w:r w:rsidR="00445C16" w:rsidRPr="00A73FA3">
        <w:rPr>
          <w:rFonts w:ascii="Arial" w:hAnsi="Arial" w:cs="Arial"/>
          <w:color w:val="000000"/>
          <w:sz w:val="20"/>
          <w:szCs w:val="20"/>
        </w:rPr>
        <w:t xml:space="preserve"> extensive experience I have accumulated from all the projects my colleagues and I serv</w:t>
      </w:r>
      <w:r w:rsidR="00EE4BCB" w:rsidRPr="00A73FA3">
        <w:rPr>
          <w:rFonts w:ascii="Arial" w:hAnsi="Arial" w:cs="Arial"/>
          <w:color w:val="000000"/>
          <w:sz w:val="20"/>
          <w:szCs w:val="20"/>
        </w:rPr>
        <w:t>ic</w:t>
      </w:r>
      <w:r w:rsidR="00445C16" w:rsidRPr="00A73FA3">
        <w:rPr>
          <w:rFonts w:ascii="Arial" w:hAnsi="Arial" w:cs="Arial"/>
          <w:color w:val="000000"/>
          <w:sz w:val="20"/>
          <w:szCs w:val="20"/>
        </w:rPr>
        <w:t>ed over the years in this practice area</w:t>
      </w:r>
      <w:r w:rsidR="00047EF7" w:rsidRPr="00A73FA3">
        <w:rPr>
          <w:rFonts w:ascii="Arial" w:hAnsi="Arial" w:cs="Arial"/>
          <w:color w:val="000000"/>
          <w:sz w:val="20"/>
          <w:szCs w:val="20"/>
        </w:rPr>
        <w:t xml:space="preserve">,” </w:t>
      </w:r>
      <w:hyperlink r:id="rId4" w:history="1">
        <w:r w:rsidR="00047EF7" w:rsidRPr="00A73FA3">
          <w:rPr>
            <w:rStyle w:val="a4"/>
            <w:rFonts w:ascii="Arial" w:hAnsi="Arial" w:cs="Arial"/>
            <w:sz w:val="20"/>
            <w:szCs w:val="20"/>
          </w:rPr>
          <w:t>Mr. Eganyan</w:t>
        </w:r>
      </w:hyperlink>
      <w:r w:rsidR="00047EF7" w:rsidRPr="00A73FA3">
        <w:rPr>
          <w:rFonts w:ascii="Arial" w:hAnsi="Arial" w:cs="Arial"/>
          <w:color w:val="000000"/>
          <w:sz w:val="20"/>
          <w:szCs w:val="20"/>
        </w:rPr>
        <w:t xml:space="preserve"> said. “</w:t>
      </w:r>
      <w:r w:rsidR="00445C16" w:rsidRPr="00A73FA3">
        <w:rPr>
          <w:rFonts w:ascii="Arial" w:hAnsi="Arial" w:cs="Arial"/>
          <w:color w:val="000000"/>
          <w:sz w:val="20"/>
          <w:szCs w:val="20"/>
        </w:rPr>
        <w:t>I have worked all these years with the PPP and Infrastructure Practice of the Russian law firm VEGAS LEX, and then with First Infrastructure Company (</w:t>
      </w:r>
      <w:proofErr w:type="spellStart"/>
      <w:r w:rsidR="00445C16" w:rsidRPr="00A73FA3">
        <w:rPr>
          <w:rFonts w:ascii="Arial" w:hAnsi="Arial" w:cs="Arial"/>
          <w:color w:val="000000"/>
          <w:sz w:val="20"/>
          <w:szCs w:val="20"/>
        </w:rPr>
        <w:t>InfraONE</w:t>
      </w:r>
      <w:proofErr w:type="spellEnd"/>
      <w:r w:rsidR="00445C16" w:rsidRPr="00A73FA3">
        <w:rPr>
          <w:rFonts w:ascii="Arial" w:hAnsi="Arial" w:cs="Arial"/>
          <w:color w:val="000000"/>
          <w:sz w:val="20"/>
          <w:szCs w:val="20"/>
        </w:rPr>
        <w:t>), simultaneously sitting on the boards of major infrastructure companies as a government-appointed director and serv</w:t>
      </w:r>
      <w:r w:rsidR="00EE4BCB" w:rsidRPr="00A73FA3">
        <w:rPr>
          <w:rFonts w:ascii="Arial" w:hAnsi="Arial" w:cs="Arial"/>
          <w:color w:val="000000"/>
          <w:sz w:val="20"/>
          <w:szCs w:val="20"/>
        </w:rPr>
        <w:t>ing</w:t>
      </w:r>
      <w:r w:rsidR="00445C16" w:rsidRPr="00A73FA3">
        <w:rPr>
          <w:rFonts w:ascii="Arial" w:hAnsi="Arial" w:cs="Arial"/>
          <w:color w:val="000000"/>
          <w:sz w:val="20"/>
          <w:szCs w:val="20"/>
        </w:rPr>
        <w:t xml:space="preserve"> as</w:t>
      </w:r>
      <w:r w:rsidR="00EE4BCB" w:rsidRPr="00A73FA3">
        <w:rPr>
          <w:rFonts w:ascii="Arial" w:hAnsi="Arial" w:cs="Arial"/>
          <w:color w:val="000000"/>
          <w:sz w:val="20"/>
          <w:szCs w:val="20"/>
        </w:rPr>
        <w:t xml:space="preserve"> an</w:t>
      </w:r>
      <w:r w:rsidR="00445C16" w:rsidRPr="00A73FA3">
        <w:rPr>
          <w:rFonts w:ascii="Arial" w:hAnsi="Arial" w:cs="Arial"/>
          <w:color w:val="000000"/>
          <w:sz w:val="20"/>
          <w:szCs w:val="20"/>
        </w:rPr>
        <w:t xml:space="preserve"> independent advisor on such projects to the government and to private companies. In addition to that, I also took part in various projects as an investor or joined </w:t>
      </w:r>
      <w:r w:rsidR="00EE4BCB" w:rsidRPr="00A73FA3">
        <w:rPr>
          <w:rFonts w:ascii="Arial" w:hAnsi="Arial" w:cs="Arial"/>
          <w:color w:val="000000"/>
          <w:sz w:val="20"/>
          <w:szCs w:val="20"/>
        </w:rPr>
        <w:t xml:space="preserve">the </w:t>
      </w:r>
      <w:r w:rsidR="00445C16" w:rsidRPr="00A73FA3">
        <w:rPr>
          <w:rFonts w:ascii="Arial" w:hAnsi="Arial" w:cs="Arial"/>
          <w:color w:val="000000"/>
          <w:sz w:val="20"/>
          <w:szCs w:val="20"/>
        </w:rPr>
        <w:t xml:space="preserve">projects on the government’s side where </w:t>
      </w:r>
      <w:r w:rsidR="00EE4BCB" w:rsidRPr="00A73FA3">
        <w:rPr>
          <w:rFonts w:ascii="Arial" w:hAnsi="Arial" w:cs="Arial"/>
          <w:color w:val="000000"/>
          <w:sz w:val="20"/>
          <w:szCs w:val="20"/>
        </w:rPr>
        <w:t>a</w:t>
      </w:r>
      <w:r w:rsidR="00445C16" w:rsidRPr="00A73FA3">
        <w:rPr>
          <w:rFonts w:ascii="Arial" w:hAnsi="Arial" w:cs="Arial"/>
          <w:color w:val="000000"/>
          <w:sz w:val="20"/>
          <w:szCs w:val="20"/>
        </w:rPr>
        <w:t xml:space="preserve"> project had to </w:t>
      </w:r>
      <w:proofErr w:type="gramStart"/>
      <w:r w:rsidR="00445C16" w:rsidRPr="00A73FA3">
        <w:rPr>
          <w:rFonts w:ascii="Arial" w:hAnsi="Arial" w:cs="Arial"/>
          <w:color w:val="000000"/>
          <w:sz w:val="20"/>
          <w:szCs w:val="20"/>
        </w:rPr>
        <w:t>be launched</w:t>
      </w:r>
      <w:proofErr w:type="gramEnd"/>
      <w:r w:rsidR="00445C16" w:rsidRPr="00A73FA3">
        <w:rPr>
          <w:rFonts w:ascii="Arial" w:hAnsi="Arial" w:cs="Arial"/>
          <w:color w:val="000000"/>
          <w:sz w:val="20"/>
          <w:szCs w:val="20"/>
        </w:rPr>
        <w:t xml:space="preserve"> before real investment began to flow in. This gives me </w:t>
      </w:r>
      <w:r w:rsidR="00047EF7" w:rsidRPr="00A73FA3">
        <w:rPr>
          <w:rFonts w:ascii="Arial" w:hAnsi="Arial" w:cs="Arial"/>
          <w:color w:val="000000"/>
          <w:sz w:val="20"/>
          <w:szCs w:val="20"/>
        </w:rPr>
        <w:lastRenderedPageBreak/>
        <w:t>reason to believe that I have good knowledge of the situation on the Russian market for infrastructure investment from the various players’ perspectives.”</w:t>
      </w:r>
    </w:p>
    <w:p w:rsidR="00047EF7" w:rsidRPr="00A73FA3" w:rsidRDefault="00047EF7" w:rsidP="00A73FA3">
      <w:pPr>
        <w:pStyle w:val="a3"/>
        <w:shd w:val="clear" w:color="auto" w:fill="FFFFFF"/>
        <w:jc w:val="both"/>
        <w:rPr>
          <w:rFonts w:ascii="Arial" w:hAnsi="Arial" w:cs="Arial"/>
          <w:color w:val="000000"/>
          <w:sz w:val="20"/>
          <w:szCs w:val="20"/>
        </w:rPr>
      </w:pPr>
      <w:proofErr w:type="gramStart"/>
      <w:r w:rsidRPr="00A73FA3">
        <w:rPr>
          <w:rFonts w:ascii="Arial" w:hAnsi="Arial" w:cs="Arial"/>
          <w:color w:val="000000"/>
          <w:sz w:val="20"/>
          <w:szCs w:val="20"/>
        </w:rPr>
        <w:t xml:space="preserve">The book discusses the undeniable advantages and obvious shortcomings of PPP projects, the effectiveness of public procurement and PPP, infrastructure investment trends, </w:t>
      </w:r>
      <w:r w:rsidR="00EE4BCB" w:rsidRPr="00A73FA3">
        <w:rPr>
          <w:rFonts w:ascii="Arial" w:hAnsi="Arial" w:cs="Arial"/>
          <w:color w:val="000000"/>
          <w:sz w:val="20"/>
          <w:szCs w:val="20"/>
        </w:rPr>
        <w:t xml:space="preserve">the current situation and </w:t>
      </w:r>
      <w:r w:rsidRPr="00A73FA3">
        <w:rPr>
          <w:rFonts w:ascii="Arial" w:hAnsi="Arial" w:cs="Arial"/>
          <w:color w:val="000000"/>
          <w:sz w:val="20"/>
          <w:szCs w:val="20"/>
        </w:rPr>
        <w:t xml:space="preserve">trends on the infrastructure market, the oddities and paradoxes of this market, the benefits of concession arrangements for private investors and the mistakes they make in organizing competitions, and the experience </w:t>
      </w:r>
      <w:r w:rsidR="0076474D" w:rsidRPr="00A73FA3">
        <w:rPr>
          <w:rFonts w:ascii="Arial" w:hAnsi="Arial" w:cs="Arial"/>
          <w:color w:val="000000"/>
          <w:sz w:val="20"/>
          <w:szCs w:val="20"/>
        </w:rPr>
        <w:t xml:space="preserve">of </w:t>
      </w:r>
      <w:r w:rsidRPr="00A73FA3">
        <w:rPr>
          <w:rFonts w:ascii="Arial" w:hAnsi="Arial" w:cs="Arial"/>
          <w:color w:val="000000"/>
          <w:sz w:val="20"/>
          <w:szCs w:val="20"/>
        </w:rPr>
        <w:t>PPP projects abroad.</w:t>
      </w:r>
      <w:proofErr w:type="gramEnd"/>
    </w:p>
    <w:p w:rsidR="00047EF7" w:rsidRPr="00A73FA3" w:rsidRDefault="00047EF7" w:rsidP="00A73FA3">
      <w:pPr>
        <w:pStyle w:val="a3"/>
        <w:shd w:val="clear" w:color="auto" w:fill="FFFFFF"/>
        <w:jc w:val="both"/>
        <w:rPr>
          <w:rFonts w:ascii="Arial" w:hAnsi="Arial" w:cs="Arial"/>
          <w:color w:val="000000"/>
          <w:sz w:val="20"/>
          <w:szCs w:val="20"/>
        </w:rPr>
      </w:pPr>
      <w:r w:rsidRPr="00A73FA3">
        <w:rPr>
          <w:rFonts w:ascii="Arial" w:hAnsi="Arial" w:cs="Arial"/>
          <w:color w:val="000000"/>
          <w:sz w:val="20"/>
          <w:szCs w:val="20"/>
        </w:rPr>
        <w:t>The author talks about a new tool</w:t>
      </w:r>
      <w:r w:rsidR="0076474D" w:rsidRPr="00A73FA3">
        <w:rPr>
          <w:rFonts w:ascii="Arial" w:hAnsi="Arial" w:cs="Arial"/>
          <w:color w:val="000000"/>
          <w:sz w:val="20"/>
          <w:szCs w:val="20"/>
        </w:rPr>
        <w:t>,</w:t>
      </w:r>
      <w:r w:rsidRPr="00A73FA3">
        <w:rPr>
          <w:rFonts w:ascii="Arial" w:hAnsi="Arial" w:cs="Arial"/>
          <w:color w:val="000000"/>
          <w:sz w:val="20"/>
          <w:szCs w:val="20"/>
        </w:rPr>
        <w:t xml:space="preserve"> </w:t>
      </w:r>
      <w:hyperlink r:id="rId5" w:tgtFrame="_blank" w:history="1">
        <w:r w:rsidR="0076474D" w:rsidRPr="00A73FA3">
          <w:rPr>
            <w:rStyle w:val="a4"/>
            <w:rFonts w:ascii="Arial" w:hAnsi="Arial" w:cs="Arial"/>
            <w:color w:val="660099"/>
            <w:sz w:val="20"/>
            <w:szCs w:val="20"/>
          </w:rPr>
          <w:t>the private concession initiative</w:t>
        </w:r>
      </w:hyperlink>
      <w:r w:rsidR="0076474D" w:rsidRPr="00A73FA3">
        <w:rPr>
          <w:rFonts w:ascii="Arial" w:hAnsi="Arial" w:cs="Arial"/>
          <w:color w:val="000000"/>
          <w:sz w:val="20"/>
          <w:szCs w:val="20"/>
        </w:rPr>
        <w:t>,</w:t>
      </w:r>
      <w:r w:rsidRPr="00A73FA3">
        <w:rPr>
          <w:rFonts w:ascii="Arial" w:hAnsi="Arial" w:cs="Arial"/>
          <w:color w:val="000000"/>
          <w:sz w:val="20"/>
          <w:szCs w:val="20"/>
        </w:rPr>
        <w:t xml:space="preserve"> and focuses on  the financing of projects (the forms and methods of mobilizing public and private capital), banking and non-banking financing and other types of funding.</w:t>
      </w:r>
    </w:p>
    <w:p w:rsidR="00047EF7" w:rsidRPr="00A73FA3" w:rsidRDefault="00B14DB2" w:rsidP="00A73FA3">
      <w:pPr>
        <w:pStyle w:val="a3"/>
        <w:shd w:val="clear" w:color="auto" w:fill="FFFFFF"/>
        <w:jc w:val="both"/>
        <w:rPr>
          <w:rFonts w:ascii="Arial" w:hAnsi="Arial" w:cs="Arial"/>
          <w:color w:val="000000"/>
          <w:sz w:val="20"/>
          <w:szCs w:val="20"/>
        </w:rPr>
      </w:pPr>
      <w:r w:rsidRPr="00A73FA3">
        <w:rPr>
          <w:rFonts w:ascii="Arial" w:hAnsi="Arial" w:cs="Arial"/>
          <w:color w:val="000000"/>
          <w:sz w:val="20"/>
          <w:szCs w:val="20"/>
        </w:rPr>
        <w:t>The book also mentions</w:t>
      </w:r>
      <w:r w:rsidR="00047EF7" w:rsidRPr="00A73FA3">
        <w:rPr>
          <w:rFonts w:ascii="Arial" w:hAnsi="Arial" w:cs="Arial"/>
          <w:color w:val="000000"/>
          <w:sz w:val="20"/>
          <w:szCs w:val="20"/>
        </w:rPr>
        <w:t xml:space="preserve"> regional </w:t>
      </w:r>
      <w:r w:rsidRPr="00A73FA3">
        <w:rPr>
          <w:rFonts w:ascii="Arial" w:hAnsi="Arial" w:cs="Arial"/>
          <w:color w:val="000000"/>
          <w:sz w:val="20"/>
          <w:szCs w:val="20"/>
        </w:rPr>
        <w:t xml:space="preserve">PPP </w:t>
      </w:r>
      <w:r w:rsidR="00047EF7" w:rsidRPr="00A73FA3">
        <w:rPr>
          <w:rFonts w:ascii="Arial" w:hAnsi="Arial" w:cs="Arial"/>
          <w:color w:val="000000"/>
          <w:sz w:val="20"/>
          <w:szCs w:val="20"/>
        </w:rPr>
        <w:t xml:space="preserve">legislation, </w:t>
      </w:r>
      <w:r w:rsidR="0076474D" w:rsidRPr="00A73FA3">
        <w:rPr>
          <w:rFonts w:ascii="Arial" w:hAnsi="Arial" w:cs="Arial"/>
          <w:color w:val="000000"/>
          <w:sz w:val="20"/>
          <w:szCs w:val="20"/>
        </w:rPr>
        <w:t xml:space="preserve">as well as </w:t>
      </w:r>
      <w:r w:rsidRPr="00A73FA3">
        <w:rPr>
          <w:rFonts w:ascii="Arial" w:hAnsi="Arial" w:cs="Arial"/>
          <w:color w:val="000000"/>
          <w:sz w:val="20"/>
          <w:szCs w:val="20"/>
        </w:rPr>
        <w:t>the legal aspects</w:t>
      </w:r>
      <w:r w:rsidR="00047EF7" w:rsidRPr="00A73FA3">
        <w:rPr>
          <w:rFonts w:ascii="Arial" w:hAnsi="Arial" w:cs="Arial"/>
          <w:color w:val="000000"/>
          <w:sz w:val="20"/>
          <w:szCs w:val="20"/>
        </w:rPr>
        <w:t xml:space="preserve">, models and patterns of investment and tender documentation. </w:t>
      </w:r>
      <w:r w:rsidR="00EE4BCB" w:rsidRPr="00A73FA3">
        <w:rPr>
          <w:rFonts w:ascii="Arial" w:hAnsi="Arial" w:cs="Arial"/>
          <w:color w:val="000000"/>
          <w:sz w:val="20"/>
          <w:szCs w:val="20"/>
        </w:rPr>
        <w:t xml:space="preserve">Obviously, the </w:t>
      </w:r>
      <w:r w:rsidR="0076474D" w:rsidRPr="00A73FA3">
        <w:rPr>
          <w:rFonts w:ascii="Arial" w:hAnsi="Arial" w:cs="Arial"/>
          <w:color w:val="000000"/>
          <w:sz w:val="20"/>
          <w:szCs w:val="20"/>
        </w:rPr>
        <w:t xml:space="preserve">author </w:t>
      </w:r>
      <w:proofErr w:type="gramStart"/>
      <w:r w:rsidR="0076474D" w:rsidRPr="00A73FA3">
        <w:rPr>
          <w:rFonts w:ascii="Arial" w:hAnsi="Arial" w:cs="Arial"/>
          <w:color w:val="000000"/>
          <w:sz w:val="20"/>
          <w:szCs w:val="20"/>
        </w:rPr>
        <w:t>couldn’t</w:t>
      </w:r>
      <w:proofErr w:type="gramEnd"/>
      <w:r w:rsidR="0076474D" w:rsidRPr="00A73FA3">
        <w:rPr>
          <w:rFonts w:ascii="Arial" w:hAnsi="Arial" w:cs="Arial"/>
          <w:color w:val="000000"/>
          <w:sz w:val="20"/>
          <w:szCs w:val="20"/>
        </w:rPr>
        <w:t xml:space="preserve"> help mentioning </w:t>
      </w:r>
      <w:r w:rsidR="00047EF7" w:rsidRPr="00A73FA3">
        <w:rPr>
          <w:rFonts w:ascii="Arial" w:hAnsi="Arial" w:cs="Arial"/>
          <w:color w:val="000000"/>
          <w:sz w:val="20"/>
          <w:szCs w:val="20"/>
        </w:rPr>
        <w:t xml:space="preserve">the impact of </w:t>
      </w:r>
      <w:r w:rsidR="0076474D" w:rsidRPr="00A73FA3">
        <w:rPr>
          <w:rFonts w:ascii="Arial" w:hAnsi="Arial" w:cs="Arial"/>
          <w:color w:val="000000"/>
          <w:sz w:val="20"/>
          <w:szCs w:val="20"/>
        </w:rPr>
        <w:t xml:space="preserve">international </w:t>
      </w:r>
      <w:r w:rsidR="00047EF7" w:rsidRPr="00A73FA3">
        <w:rPr>
          <w:rFonts w:ascii="Arial" w:hAnsi="Arial" w:cs="Arial"/>
          <w:color w:val="000000"/>
          <w:sz w:val="20"/>
          <w:szCs w:val="20"/>
        </w:rPr>
        <w:t>sanctions (</w:t>
      </w:r>
      <w:r w:rsidR="0076474D" w:rsidRPr="00A73FA3">
        <w:rPr>
          <w:rFonts w:ascii="Arial" w:hAnsi="Arial" w:cs="Arial"/>
          <w:color w:val="000000"/>
          <w:sz w:val="20"/>
          <w:szCs w:val="20"/>
        </w:rPr>
        <w:t>economic restrictions</w:t>
      </w:r>
      <w:r w:rsidR="00047EF7" w:rsidRPr="00A73FA3">
        <w:rPr>
          <w:rFonts w:ascii="Arial" w:hAnsi="Arial" w:cs="Arial"/>
          <w:color w:val="000000"/>
          <w:sz w:val="20"/>
          <w:szCs w:val="20"/>
        </w:rPr>
        <w:t>) on the Russian infrastructure and investment markets.</w:t>
      </w:r>
    </w:p>
    <w:p w:rsidR="0076474D" w:rsidRPr="00A73FA3" w:rsidRDefault="000C1FD9" w:rsidP="00A73FA3">
      <w:pPr>
        <w:pStyle w:val="a3"/>
        <w:shd w:val="clear" w:color="auto" w:fill="FFFFFF"/>
        <w:jc w:val="both"/>
        <w:rPr>
          <w:rFonts w:ascii="Arial" w:hAnsi="Arial" w:cs="Arial"/>
          <w:color w:val="000000"/>
          <w:sz w:val="20"/>
          <w:szCs w:val="20"/>
        </w:rPr>
      </w:pPr>
      <w:r w:rsidRPr="00A73FA3">
        <w:rPr>
          <w:rFonts w:ascii="Arial" w:hAnsi="Arial" w:cs="Arial"/>
          <w:color w:val="000000"/>
          <w:sz w:val="20"/>
          <w:szCs w:val="20"/>
        </w:rPr>
        <w:t>Mr. Eganyan</w:t>
      </w:r>
      <w:r w:rsidR="0076474D" w:rsidRPr="00A73FA3">
        <w:rPr>
          <w:rFonts w:ascii="Arial" w:hAnsi="Arial" w:cs="Arial"/>
          <w:color w:val="000000"/>
          <w:sz w:val="20"/>
          <w:szCs w:val="20"/>
        </w:rPr>
        <w:t xml:space="preserve"> said he was trying to describe the </w:t>
      </w:r>
      <w:r w:rsidR="00294EED" w:rsidRPr="00A73FA3">
        <w:rPr>
          <w:rFonts w:ascii="Arial" w:hAnsi="Arial" w:cs="Arial"/>
          <w:color w:val="000000"/>
          <w:sz w:val="20"/>
          <w:szCs w:val="20"/>
        </w:rPr>
        <w:t>bigger picture of what is happening in this sphere, not in an abstract way, but offering useful tips to interested readers.</w:t>
      </w:r>
    </w:p>
    <w:p w:rsidR="00EC2824" w:rsidRPr="00A73FA3" w:rsidRDefault="00EC2824" w:rsidP="00A73FA3">
      <w:pPr>
        <w:pStyle w:val="a3"/>
        <w:shd w:val="clear" w:color="auto" w:fill="FFFFFF"/>
        <w:jc w:val="both"/>
        <w:rPr>
          <w:rFonts w:ascii="Arial" w:hAnsi="Arial" w:cs="Arial"/>
          <w:color w:val="000000"/>
          <w:sz w:val="20"/>
          <w:szCs w:val="20"/>
        </w:rPr>
      </w:pPr>
      <w:r w:rsidRPr="00A73FA3">
        <w:rPr>
          <w:rFonts w:ascii="Arial" w:hAnsi="Arial" w:cs="Arial"/>
          <w:i/>
          <w:iCs/>
          <w:color w:val="636F78"/>
          <w:sz w:val="20"/>
          <w:szCs w:val="20"/>
          <w:shd w:val="clear" w:color="auto" w:fill="FFFFFF"/>
        </w:rPr>
        <w:t>***</w:t>
      </w:r>
    </w:p>
    <w:p w:rsidR="00294EED" w:rsidRPr="00A73FA3" w:rsidRDefault="00EC2824" w:rsidP="00A73FA3">
      <w:pPr>
        <w:pStyle w:val="a3"/>
        <w:shd w:val="clear" w:color="auto" w:fill="FFFFFF"/>
        <w:spacing w:before="120" w:beforeAutospacing="0"/>
        <w:jc w:val="both"/>
        <w:rPr>
          <w:rFonts w:ascii="Arial" w:hAnsi="Arial" w:cs="Arial"/>
          <w:i/>
          <w:iCs/>
          <w:color w:val="636F78"/>
          <w:sz w:val="20"/>
          <w:szCs w:val="20"/>
          <w:shd w:val="clear" w:color="auto" w:fill="FFFFFF"/>
        </w:rPr>
      </w:pPr>
      <w:r w:rsidRPr="00A73FA3">
        <w:rPr>
          <w:rFonts w:ascii="Arial" w:hAnsi="Arial" w:cs="Arial"/>
          <w:i/>
          <w:iCs/>
          <w:color w:val="636F78"/>
          <w:sz w:val="20"/>
          <w:szCs w:val="20"/>
          <w:shd w:val="clear" w:color="auto" w:fill="FFFFFF"/>
        </w:rPr>
        <w:t>*</w:t>
      </w:r>
      <w:r w:rsidR="00294EED" w:rsidRPr="00A73FA3">
        <w:rPr>
          <w:rFonts w:ascii="Arial" w:hAnsi="Arial" w:cs="Arial"/>
          <w:i/>
          <w:iCs/>
          <w:color w:val="636F78"/>
          <w:sz w:val="20"/>
          <w:szCs w:val="20"/>
          <w:shd w:val="clear" w:color="auto" w:fill="FFFFFF"/>
        </w:rPr>
        <w:t xml:space="preserve"> Additional copies of the book</w:t>
      </w:r>
      <w:r w:rsidRPr="00A73FA3">
        <w:rPr>
          <w:rFonts w:ascii="Arial" w:hAnsi="Arial" w:cs="Arial"/>
          <w:i/>
          <w:iCs/>
          <w:color w:val="636F78"/>
          <w:sz w:val="20"/>
          <w:szCs w:val="20"/>
          <w:shd w:val="clear" w:color="auto" w:fill="FFFFFF"/>
        </w:rPr>
        <w:t xml:space="preserve"> </w:t>
      </w:r>
      <w:proofErr w:type="gramStart"/>
      <w:r w:rsidR="00294EED" w:rsidRPr="00A73FA3">
        <w:rPr>
          <w:rFonts w:ascii="Arial" w:hAnsi="Arial" w:cs="Arial"/>
          <w:i/>
          <w:iCs/>
          <w:color w:val="636F78"/>
          <w:sz w:val="20"/>
          <w:szCs w:val="20"/>
          <w:shd w:val="clear" w:color="auto" w:fill="FFFFFF"/>
        </w:rPr>
        <w:t>have been printed to be distributed</w:t>
      </w:r>
      <w:proofErr w:type="gramEnd"/>
      <w:r w:rsidR="00294EED" w:rsidRPr="00A73FA3">
        <w:rPr>
          <w:rFonts w:ascii="Arial" w:hAnsi="Arial" w:cs="Arial"/>
          <w:i/>
          <w:iCs/>
          <w:color w:val="636F78"/>
          <w:sz w:val="20"/>
          <w:szCs w:val="20"/>
          <w:shd w:val="clear" w:color="auto" w:fill="FFFFFF"/>
        </w:rPr>
        <w:t xml:space="preserve"> among the St. Petersburg International Economic Forum participants, and aroused great interest. </w:t>
      </w:r>
    </w:p>
    <w:p w:rsidR="00EC2824" w:rsidRPr="00A73FA3" w:rsidRDefault="00294EED" w:rsidP="00A73FA3">
      <w:pPr>
        <w:pStyle w:val="a3"/>
        <w:shd w:val="clear" w:color="auto" w:fill="FFFFFF"/>
        <w:spacing w:before="120" w:beforeAutospacing="0"/>
        <w:jc w:val="both"/>
        <w:rPr>
          <w:rFonts w:ascii="Arial" w:hAnsi="Arial" w:cs="Arial"/>
          <w:color w:val="000000"/>
          <w:sz w:val="20"/>
          <w:szCs w:val="20"/>
        </w:rPr>
      </w:pPr>
      <w:r w:rsidRPr="00A73FA3">
        <w:rPr>
          <w:rFonts w:ascii="Arial" w:hAnsi="Arial" w:cs="Arial"/>
          <w:i/>
          <w:iCs/>
          <w:color w:val="636F78"/>
          <w:sz w:val="20"/>
          <w:szCs w:val="20"/>
          <w:shd w:val="clear" w:color="auto" w:fill="FFFFFF"/>
        </w:rPr>
        <w:lastRenderedPageBreak/>
        <w:t>For more information on VEGAS LEX’s services on the PPP and infrastructure projects market, please go</w:t>
      </w:r>
      <w:r w:rsidR="00EC2824" w:rsidRPr="00A73FA3">
        <w:rPr>
          <w:rFonts w:ascii="Arial" w:hAnsi="Arial" w:cs="Arial"/>
          <w:i/>
          <w:iCs/>
          <w:color w:val="636F78"/>
          <w:sz w:val="20"/>
          <w:szCs w:val="20"/>
          <w:shd w:val="clear" w:color="auto" w:fill="FFFFFF"/>
        </w:rPr>
        <w:t> </w:t>
      </w:r>
      <w:hyperlink r:id="rId6" w:tgtFrame="_blank" w:history="1">
        <w:r w:rsidRPr="00A73FA3">
          <w:rPr>
            <w:rStyle w:val="a4"/>
            <w:rFonts w:ascii="Arial" w:hAnsi="Arial" w:cs="Arial"/>
            <w:i/>
            <w:iCs/>
            <w:color w:val="025579"/>
            <w:sz w:val="20"/>
            <w:szCs w:val="20"/>
            <w:shd w:val="clear" w:color="auto" w:fill="FFFFFF"/>
          </w:rPr>
          <w:t>here</w:t>
        </w:r>
      </w:hyperlink>
      <w:r w:rsidR="00EC2824" w:rsidRPr="00A73FA3">
        <w:rPr>
          <w:rFonts w:ascii="Arial" w:hAnsi="Arial" w:cs="Arial"/>
          <w:i/>
          <w:iCs/>
          <w:color w:val="025579"/>
          <w:sz w:val="20"/>
          <w:szCs w:val="20"/>
          <w:u w:val="single"/>
          <w:shd w:val="clear" w:color="auto" w:fill="FFFFFF"/>
        </w:rPr>
        <w:t>.</w:t>
      </w:r>
    </w:p>
    <w:bookmarkEnd w:id="0"/>
    <w:p w:rsidR="00426E33" w:rsidRPr="00294EED" w:rsidRDefault="00426E33">
      <w:pPr>
        <w:rPr>
          <w:rFonts w:ascii="Times New Roman" w:hAnsi="Times New Roman" w:cs="Times New Roman"/>
          <w:sz w:val="28"/>
          <w:szCs w:val="28"/>
        </w:rPr>
      </w:pPr>
    </w:p>
    <w:sectPr w:rsidR="00426E33" w:rsidRPr="0029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24"/>
    <w:rsid w:val="00047EF7"/>
    <w:rsid w:val="000C1FD9"/>
    <w:rsid w:val="000C3DE5"/>
    <w:rsid w:val="00294EED"/>
    <w:rsid w:val="00426E33"/>
    <w:rsid w:val="00445C16"/>
    <w:rsid w:val="006068F3"/>
    <w:rsid w:val="0076474D"/>
    <w:rsid w:val="00890BD8"/>
    <w:rsid w:val="00A73FA3"/>
    <w:rsid w:val="00B14DB2"/>
    <w:rsid w:val="00D1346B"/>
    <w:rsid w:val="00D47EA5"/>
    <w:rsid w:val="00EC2824"/>
    <w:rsid w:val="00EE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56BC2-C846-4CFC-AF04-DBC2C48A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2824"/>
  </w:style>
  <w:style w:type="character" w:styleId="a4">
    <w:name w:val="Hyperlink"/>
    <w:basedOn w:val="a0"/>
    <w:uiPriority w:val="99"/>
    <w:unhideWhenUsed/>
    <w:rsid w:val="00EC2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22973">
      <w:bodyDiv w:val="1"/>
      <w:marLeft w:val="0"/>
      <w:marRight w:val="0"/>
      <w:marTop w:val="0"/>
      <w:marBottom w:val="0"/>
      <w:divBdr>
        <w:top w:val="none" w:sz="0" w:space="0" w:color="auto"/>
        <w:left w:val="none" w:sz="0" w:space="0" w:color="auto"/>
        <w:bottom w:val="none" w:sz="0" w:space="0" w:color="auto"/>
        <w:right w:val="none" w:sz="0" w:space="0" w:color="auto"/>
      </w:divBdr>
    </w:div>
    <w:div w:id="1232351940">
      <w:bodyDiv w:val="1"/>
      <w:marLeft w:val="0"/>
      <w:marRight w:val="0"/>
      <w:marTop w:val="0"/>
      <w:marBottom w:val="0"/>
      <w:divBdr>
        <w:top w:val="none" w:sz="0" w:space="0" w:color="auto"/>
        <w:left w:val="none" w:sz="0" w:space="0" w:color="auto"/>
        <w:bottom w:val="none" w:sz="0" w:space="0" w:color="auto"/>
        <w:right w:val="none" w:sz="0" w:space="0" w:color="auto"/>
      </w:divBdr>
    </w:div>
    <w:div w:id="1365865651">
      <w:bodyDiv w:val="1"/>
      <w:marLeft w:val="0"/>
      <w:marRight w:val="0"/>
      <w:marTop w:val="0"/>
      <w:marBottom w:val="0"/>
      <w:divBdr>
        <w:top w:val="none" w:sz="0" w:space="0" w:color="auto"/>
        <w:left w:val="none" w:sz="0" w:space="0" w:color="auto"/>
        <w:bottom w:val="none" w:sz="0" w:space="0" w:color="auto"/>
        <w:right w:val="none" w:sz="0" w:space="0" w:color="auto"/>
      </w:divBdr>
    </w:div>
    <w:div w:id="1743218068">
      <w:bodyDiv w:val="1"/>
      <w:marLeft w:val="0"/>
      <w:marRight w:val="0"/>
      <w:marTop w:val="0"/>
      <w:marBottom w:val="0"/>
      <w:divBdr>
        <w:top w:val="none" w:sz="0" w:space="0" w:color="auto"/>
        <w:left w:val="none" w:sz="0" w:space="0" w:color="auto"/>
        <w:bottom w:val="none" w:sz="0" w:space="0" w:color="auto"/>
        <w:right w:val="none" w:sz="0" w:space="0" w:color="auto"/>
      </w:divBdr>
    </w:div>
    <w:div w:id="17817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vegaslex.ru/en/section/20550" TargetMode="External"/><Relationship Id="rId5" Type="http://schemas.openxmlformats.org/officeDocument/2006/relationships/hyperlink" Target="http://www.vegaslex.ru/analitics/analytical_reviews/private_initiative_in_concessions_international_experience_and_prospects_in_russia/" TargetMode="External"/><Relationship Id="rId4" Type="http://schemas.openxmlformats.org/officeDocument/2006/relationships/hyperlink" Target="http://old.vegaslex.ru/en/section/20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Grigoryan, Liana</cp:lastModifiedBy>
  <cp:revision>2</cp:revision>
  <dcterms:created xsi:type="dcterms:W3CDTF">2015-06-29T09:17:00Z</dcterms:created>
  <dcterms:modified xsi:type="dcterms:W3CDTF">2015-06-29T09:17:00Z</dcterms:modified>
</cp:coreProperties>
</file>