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C7" w:rsidRPr="004F0FC7" w:rsidRDefault="004F0FC7" w:rsidP="004F0FC7">
      <w:pPr>
        <w:shd w:val="clear" w:color="auto" w:fill="FFFFFF"/>
        <w:spacing w:before="300" w:after="150" w:line="720" w:lineRule="atLeast"/>
        <w:outlineLvl w:val="0"/>
        <w:rPr>
          <w:rFonts w:ascii="Arial" w:eastAsia="Times New Roman" w:hAnsi="Arial" w:cs="Arial"/>
          <w:color w:val="3F3F3F"/>
          <w:kern w:val="36"/>
          <w:sz w:val="66"/>
          <w:szCs w:val="66"/>
          <w:lang w:val="en-US" w:eastAsia="ru-RU"/>
        </w:rPr>
      </w:pPr>
      <w:proofErr w:type="spellStart"/>
      <w:r w:rsidRPr="004F0FC7">
        <w:rPr>
          <w:rFonts w:ascii="Arial" w:eastAsia="Times New Roman" w:hAnsi="Arial" w:cs="Arial"/>
          <w:color w:val="3F3F3F"/>
          <w:kern w:val="36"/>
          <w:sz w:val="66"/>
          <w:szCs w:val="66"/>
          <w:lang w:val="en-US" w:eastAsia="ru-RU"/>
        </w:rPr>
        <w:t>Ponsse</w:t>
      </w:r>
      <w:proofErr w:type="spellEnd"/>
      <w:r w:rsidRPr="004F0FC7">
        <w:rPr>
          <w:rFonts w:ascii="Arial" w:eastAsia="Times New Roman" w:hAnsi="Arial" w:cs="Arial"/>
          <w:color w:val="3F3F3F"/>
          <w:kern w:val="36"/>
          <w:sz w:val="66"/>
          <w:szCs w:val="66"/>
          <w:lang w:val="en-US" w:eastAsia="ru-RU"/>
        </w:rPr>
        <w:t xml:space="preserve"> opened a new training </w:t>
      </w:r>
      <w:proofErr w:type="spellStart"/>
      <w:r w:rsidRPr="004F0FC7">
        <w:rPr>
          <w:rFonts w:ascii="Arial" w:eastAsia="Times New Roman" w:hAnsi="Arial" w:cs="Arial"/>
          <w:color w:val="3F3F3F"/>
          <w:kern w:val="36"/>
          <w:sz w:val="66"/>
          <w:szCs w:val="66"/>
          <w:lang w:val="en-US" w:eastAsia="ru-RU"/>
        </w:rPr>
        <w:t>centre</w:t>
      </w:r>
      <w:proofErr w:type="spellEnd"/>
      <w:r w:rsidRPr="004F0FC7">
        <w:rPr>
          <w:rFonts w:ascii="Arial" w:eastAsia="Times New Roman" w:hAnsi="Arial" w:cs="Arial"/>
          <w:color w:val="3F3F3F"/>
          <w:kern w:val="36"/>
          <w:sz w:val="66"/>
          <w:szCs w:val="66"/>
          <w:lang w:val="en-US" w:eastAsia="ru-RU"/>
        </w:rPr>
        <w:t xml:space="preserve"> in St. Petersburg</w:t>
      </w:r>
    </w:p>
    <w:p w:rsidR="004F0FC7" w:rsidRPr="004F0FC7" w:rsidRDefault="004F0FC7" w:rsidP="004F0FC7">
      <w:pPr>
        <w:shd w:val="clear" w:color="auto" w:fill="FFFFFF"/>
        <w:spacing w:after="150" w:line="465" w:lineRule="atLeast"/>
        <w:rPr>
          <w:rFonts w:ascii="Arial" w:eastAsia="Times New Roman" w:hAnsi="Arial" w:cs="Arial"/>
          <w:b/>
          <w:bCs/>
          <w:color w:val="3F3F3F"/>
          <w:sz w:val="33"/>
          <w:szCs w:val="33"/>
          <w:lang w:val="en-US" w:eastAsia="ru-RU"/>
        </w:rPr>
      </w:pPr>
      <w:r w:rsidRPr="004F0FC7">
        <w:rPr>
          <w:rFonts w:ascii="Arial" w:eastAsia="Times New Roman" w:hAnsi="Arial" w:cs="Arial"/>
          <w:b/>
          <w:bCs/>
          <w:color w:val="3F3F3F"/>
          <w:sz w:val="33"/>
          <w:szCs w:val="33"/>
          <w:lang w:val="en-US" w:eastAsia="ru-RU"/>
        </w:rPr>
        <w:t xml:space="preserve">The grand opening of the new training and service </w:t>
      </w:r>
      <w:proofErr w:type="spellStart"/>
      <w:r w:rsidRPr="004F0FC7">
        <w:rPr>
          <w:rFonts w:ascii="Arial" w:eastAsia="Times New Roman" w:hAnsi="Arial" w:cs="Arial"/>
          <w:b/>
          <w:bCs/>
          <w:color w:val="3F3F3F"/>
          <w:sz w:val="33"/>
          <w:szCs w:val="33"/>
          <w:lang w:val="en-US" w:eastAsia="ru-RU"/>
        </w:rPr>
        <w:t>centre</w:t>
      </w:r>
      <w:proofErr w:type="spellEnd"/>
      <w:r w:rsidRPr="004F0FC7">
        <w:rPr>
          <w:rFonts w:ascii="Arial" w:eastAsia="Times New Roman" w:hAnsi="Arial" w:cs="Arial"/>
          <w:b/>
          <w:bCs/>
          <w:color w:val="3F3F3F"/>
          <w:sz w:val="33"/>
          <w:szCs w:val="33"/>
          <w:lang w:val="en-US" w:eastAsia="ru-RU"/>
        </w:rPr>
        <w:t xml:space="preserve"> of OOO </w:t>
      </w:r>
      <w:proofErr w:type="spellStart"/>
      <w:r w:rsidRPr="004F0FC7">
        <w:rPr>
          <w:rFonts w:ascii="Arial" w:eastAsia="Times New Roman" w:hAnsi="Arial" w:cs="Arial"/>
          <w:b/>
          <w:bCs/>
          <w:color w:val="3F3F3F"/>
          <w:sz w:val="33"/>
          <w:szCs w:val="33"/>
          <w:lang w:val="en-US" w:eastAsia="ru-RU"/>
        </w:rPr>
        <w:t>Ponsse</w:t>
      </w:r>
      <w:proofErr w:type="spellEnd"/>
      <w:r w:rsidRPr="004F0FC7">
        <w:rPr>
          <w:rFonts w:ascii="Arial" w:eastAsia="Times New Roman" w:hAnsi="Arial" w:cs="Arial"/>
          <w:b/>
          <w:bCs/>
          <w:color w:val="3F3F3F"/>
          <w:sz w:val="33"/>
          <w:szCs w:val="33"/>
          <w:lang w:val="en-US" w:eastAsia="ru-RU"/>
        </w:rPr>
        <w:t xml:space="preserve">, </w:t>
      </w:r>
      <w:proofErr w:type="spellStart"/>
      <w:r w:rsidRPr="004F0FC7">
        <w:rPr>
          <w:rFonts w:ascii="Arial" w:eastAsia="Times New Roman" w:hAnsi="Arial" w:cs="Arial"/>
          <w:b/>
          <w:bCs/>
          <w:color w:val="3F3F3F"/>
          <w:sz w:val="33"/>
          <w:szCs w:val="33"/>
          <w:lang w:val="en-US" w:eastAsia="ru-RU"/>
        </w:rPr>
        <w:t>Ponsse’s</w:t>
      </w:r>
      <w:proofErr w:type="spellEnd"/>
      <w:r w:rsidRPr="004F0FC7">
        <w:rPr>
          <w:rFonts w:ascii="Arial" w:eastAsia="Times New Roman" w:hAnsi="Arial" w:cs="Arial"/>
          <w:b/>
          <w:bCs/>
          <w:color w:val="3F3F3F"/>
          <w:sz w:val="33"/>
          <w:szCs w:val="33"/>
          <w:lang w:val="en-US" w:eastAsia="ru-RU"/>
        </w:rPr>
        <w:t xml:space="preserve"> subsidiary in Russia, </w:t>
      </w:r>
      <w:proofErr w:type="gramStart"/>
      <w:r w:rsidRPr="004F0FC7">
        <w:rPr>
          <w:rFonts w:ascii="Arial" w:eastAsia="Times New Roman" w:hAnsi="Arial" w:cs="Arial"/>
          <w:b/>
          <w:bCs/>
          <w:color w:val="3F3F3F"/>
          <w:sz w:val="33"/>
          <w:szCs w:val="33"/>
          <w:lang w:val="en-US" w:eastAsia="ru-RU"/>
        </w:rPr>
        <w:t>was celebrated</w:t>
      </w:r>
      <w:proofErr w:type="gramEnd"/>
      <w:r w:rsidRPr="004F0FC7">
        <w:rPr>
          <w:rFonts w:ascii="Arial" w:eastAsia="Times New Roman" w:hAnsi="Arial" w:cs="Arial"/>
          <w:b/>
          <w:bCs/>
          <w:color w:val="3F3F3F"/>
          <w:sz w:val="33"/>
          <w:szCs w:val="33"/>
          <w:lang w:val="en-US" w:eastAsia="ru-RU"/>
        </w:rPr>
        <w:t xml:space="preserve"> last week in </w:t>
      </w:r>
      <w:proofErr w:type="spellStart"/>
      <w:r w:rsidRPr="004F0FC7">
        <w:rPr>
          <w:rFonts w:ascii="Arial" w:eastAsia="Times New Roman" w:hAnsi="Arial" w:cs="Arial"/>
          <w:b/>
          <w:bCs/>
          <w:color w:val="3F3F3F"/>
          <w:sz w:val="33"/>
          <w:szCs w:val="33"/>
          <w:lang w:val="en-US" w:eastAsia="ru-RU"/>
        </w:rPr>
        <w:t>Gorelovo</w:t>
      </w:r>
      <w:proofErr w:type="spellEnd"/>
      <w:r w:rsidRPr="004F0FC7">
        <w:rPr>
          <w:rFonts w:ascii="Arial" w:eastAsia="Times New Roman" w:hAnsi="Arial" w:cs="Arial"/>
          <w:b/>
          <w:bCs/>
          <w:color w:val="3F3F3F"/>
          <w:sz w:val="33"/>
          <w:szCs w:val="33"/>
          <w:lang w:val="en-US" w:eastAsia="ru-RU"/>
        </w:rPr>
        <w:t xml:space="preserve">, St. Petersburg. With its area of 1,500 square </w:t>
      </w:r>
      <w:proofErr w:type="spellStart"/>
      <w:r w:rsidRPr="004F0FC7">
        <w:rPr>
          <w:rFonts w:ascii="Arial" w:eastAsia="Times New Roman" w:hAnsi="Arial" w:cs="Arial"/>
          <w:b/>
          <w:bCs/>
          <w:color w:val="3F3F3F"/>
          <w:sz w:val="33"/>
          <w:szCs w:val="33"/>
          <w:lang w:val="en-US" w:eastAsia="ru-RU"/>
        </w:rPr>
        <w:t>metres</w:t>
      </w:r>
      <w:proofErr w:type="spellEnd"/>
      <w:r w:rsidRPr="004F0FC7">
        <w:rPr>
          <w:rFonts w:ascii="Arial" w:eastAsia="Times New Roman" w:hAnsi="Arial" w:cs="Arial"/>
          <w:b/>
          <w:bCs/>
          <w:color w:val="3F3F3F"/>
          <w:sz w:val="33"/>
          <w:szCs w:val="33"/>
          <w:lang w:val="en-US" w:eastAsia="ru-RU"/>
        </w:rPr>
        <w:t xml:space="preserve">, the new training </w:t>
      </w:r>
      <w:proofErr w:type="spellStart"/>
      <w:r w:rsidRPr="004F0FC7">
        <w:rPr>
          <w:rFonts w:ascii="Arial" w:eastAsia="Times New Roman" w:hAnsi="Arial" w:cs="Arial"/>
          <w:b/>
          <w:bCs/>
          <w:color w:val="3F3F3F"/>
          <w:sz w:val="33"/>
          <w:szCs w:val="33"/>
          <w:lang w:val="en-US" w:eastAsia="ru-RU"/>
        </w:rPr>
        <w:t>centre</w:t>
      </w:r>
      <w:proofErr w:type="spellEnd"/>
      <w:r w:rsidRPr="004F0FC7">
        <w:rPr>
          <w:rFonts w:ascii="Arial" w:eastAsia="Times New Roman" w:hAnsi="Arial" w:cs="Arial"/>
          <w:b/>
          <w:bCs/>
          <w:color w:val="3F3F3F"/>
          <w:sz w:val="33"/>
          <w:szCs w:val="33"/>
          <w:lang w:val="en-US" w:eastAsia="ru-RU"/>
        </w:rPr>
        <w:t xml:space="preserve"> is one of the company’s largest investments in Russia, </w:t>
      </w:r>
      <w:proofErr w:type="spellStart"/>
      <w:r w:rsidRPr="004F0FC7">
        <w:rPr>
          <w:rFonts w:ascii="Arial" w:eastAsia="Times New Roman" w:hAnsi="Arial" w:cs="Arial"/>
          <w:b/>
          <w:bCs/>
          <w:color w:val="3F3F3F"/>
          <w:sz w:val="33"/>
          <w:szCs w:val="33"/>
          <w:lang w:val="en-US" w:eastAsia="ru-RU"/>
        </w:rPr>
        <w:t>totalling</w:t>
      </w:r>
      <w:proofErr w:type="spellEnd"/>
      <w:r w:rsidRPr="004F0FC7">
        <w:rPr>
          <w:rFonts w:ascii="Arial" w:eastAsia="Times New Roman" w:hAnsi="Arial" w:cs="Arial"/>
          <w:b/>
          <w:bCs/>
          <w:color w:val="3F3F3F"/>
          <w:sz w:val="33"/>
          <w:szCs w:val="33"/>
          <w:lang w:val="en-US" w:eastAsia="ru-RU"/>
        </w:rPr>
        <w:t xml:space="preserve"> approximately EUR 3 </w:t>
      </w:r>
      <w:proofErr w:type="gramStart"/>
      <w:r w:rsidRPr="004F0FC7">
        <w:rPr>
          <w:rFonts w:ascii="Arial" w:eastAsia="Times New Roman" w:hAnsi="Arial" w:cs="Arial"/>
          <w:b/>
          <w:bCs/>
          <w:color w:val="3F3F3F"/>
          <w:sz w:val="33"/>
          <w:szCs w:val="33"/>
          <w:lang w:val="en-US" w:eastAsia="ru-RU"/>
        </w:rPr>
        <w:t>million</w:t>
      </w:r>
      <w:proofErr w:type="gramEnd"/>
      <w:r w:rsidRPr="004F0FC7">
        <w:rPr>
          <w:rFonts w:ascii="Arial" w:eastAsia="Times New Roman" w:hAnsi="Arial" w:cs="Arial"/>
          <w:b/>
          <w:bCs/>
          <w:color w:val="3F3F3F"/>
          <w:sz w:val="33"/>
          <w:szCs w:val="33"/>
          <w:lang w:val="en-US" w:eastAsia="ru-RU"/>
        </w:rPr>
        <w:t>.</w:t>
      </w:r>
    </w:p>
    <w:p w:rsidR="004F0FC7" w:rsidRPr="004F0FC7" w:rsidRDefault="004F0FC7" w:rsidP="004F0FC7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noProof/>
          <w:color w:val="3F3F3F"/>
          <w:sz w:val="27"/>
          <w:szCs w:val="27"/>
          <w:lang w:eastAsia="ru-RU"/>
        </w:rPr>
        <w:drawing>
          <wp:inline distT="0" distB="0" distL="0" distR="0">
            <wp:extent cx="5857875" cy="3911203"/>
            <wp:effectExtent l="0" t="0" r="0" b="0"/>
            <wp:docPr id="2" name="Picture 2" descr="C:\Users\juriga\Desktop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riga\Desktop\3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554" cy="391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FC7" w:rsidRPr="004F0FC7" w:rsidRDefault="004F0FC7" w:rsidP="004F0FC7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</w:pPr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The new training </w:t>
      </w:r>
      <w:proofErr w:type="spell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centre</w:t>
      </w:r>
      <w:proofErr w:type="spell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 is the flagship of OOO </w:t>
      </w:r>
      <w:proofErr w:type="spellStart"/>
      <w:proofErr w:type="gram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Ponsse’s</w:t>
      </w:r>
      <w:proofErr w:type="spellEnd"/>
      <w:proofErr w:type="gram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 training network, featuring the best training equipment and skills in the industry. Jaakko </w:t>
      </w:r>
      <w:proofErr w:type="spell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Laurila</w:t>
      </w:r>
      <w:proofErr w:type="spell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, Managing Director of OOO </w:t>
      </w:r>
      <w:proofErr w:type="spell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Ponsse</w:t>
      </w:r>
      <w:proofErr w:type="spell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, says that the company is a pioneer in the development of training services</w:t>
      </w:r>
      <w:proofErr w:type="gram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.</w:t>
      </w:r>
      <w:bookmarkStart w:id="0" w:name="_GoBack"/>
      <w:bookmarkEnd w:id="0"/>
      <w:proofErr w:type="gram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br/>
        <w:t xml:space="preserve">“We want to offer the best training services in this industry. This new training </w:t>
      </w:r>
      <w:proofErr w:type="spell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centre</w:t>
      </w:r>
      <w:proofErr w:type="spell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 is exceptional in terms of its quality and training content. High-quality training services give us a significant competitive edge and enable us to increase our market share”, </w:t>
      </w:r>
      <w:proofErr w:type="spellStart"/>
      <w:proofErr w:type="gram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Laurila</w:t>
      </w:r>
      <w:proofErr w:type="spellEnd"/>
      <w:proofErr w:type="gram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 says.</w:t>
      </w:r>
    </w:p>
    <w:p w:rsidR="004F0FC7" w:rsidRPr="004F0FC7" w:rsidRDefault="004F0FC7" w:rsidP="004F0FC7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</w:pPr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lastRenderedPageBreak/>
        <w:t xml:space="preserve">The new training and service </w:t>
      </w:r>
      <w:proofErr w:type="spell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centre</w:t>
      </w:r>
      <w:proofErr w:type="spell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 in St. Petersburg features all PONSSE simulator models for operator training and a test track for practical training. Mechanics </w:t>
      </w:r>
      <w:proofErr w:type="gram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are trained</w:t>
      </w:r>
      <w:proofErr w:type="gram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 in service facilities that have room for three forest machines at the same time.</w:t>
      </w:r>
    </w:p>
    <w:p w:rsidR="004F0FC7" w:rsidRPr="004F0FC7" w:rsidRDefault="004F0FC7" w:rsidP="004F0FC7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</w:pPr>
      <w:r w:rsidRPr="004F0FC7">
        <w:rPr>
          <w:rFonts w:ascii="Arial" w:eastAsia="Times New Roman" w:hAnsi="Arial" w:cs="Arial"/>
          <w:b/>
          <w:bCs/>
          <w:color w:val="3F3F3F"/>
          <w:sz w:val="27"/>
          <w:szCs w:val="27"/>
          <w:lang w:val="en-US" w:eastAsia="ru-RU"/>
        </w:rPr>
        <w:t>Growing market requires training services</w:t>
      </w:r>
    </w:p>
    <w:p w:rsidR="004F0FC7" w:rsidRPr="004F0FC7" w:rsidRDefault="004F0FC7" w:rsidP="004F0FC7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</w:pPr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In just over ten years, large parts of Russia have shifted from tree-length harvesting to the more efficient and eco-friendlier cut-to-length (CTL) method. Currently, Russia is the world’s largest forest machine market. This </w:t>
      </w:r>
      <w:proofErr w:type="gram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can be seen</w:t>
      </w:r>
      <w:proofErr w:type="gram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 not only through increased forest machine sales, but also as a growing need for training and maintenance services. Russia does not offer any official training for forest machine operators and mechanics, which strengthens the importance of </w:t>
      </w:r>
      <w:proofErr w:type="spellStart"/>
      <w:proofErr w:type="gram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Ponsse’s</w:t>
      </w:r>
      <w:proofErr w:type="spellEnd"/>
      <w:proofErr w:type="gram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 training range even further. Studies have shown that high professional skills of operators play an important part in terms of productivity.</w:t>
      </w:r>
    </w:p>
    <w:p w:rsidR="004F0FC7" w:rsidRPr="004F0FC7" w:rsidRDefault="004F0FC7" w:rsidP="004F0FC7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</w:pPr>
      <w:proofErr w:type="spell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Ponsse’s</w:t>
      </w:r>
      <w:proofErr w:type="spell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 subsidiary in Russia </w:t>
      </w:r>
      <w:proofErr w:type="gram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was established</w:t>
      </w:r>
      <w:proofErr w:type="gram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 in 2005 and, nearly ever since, the company has worked with educational institutions in the field of forestry. Currently, </w:t>
      </w:r>
      <w:proofErr w:type="spell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Ponsse’s</w:t>
      </w:r>
      <w:proofErr w:type="spell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 training network comprises, in addition to the new unit opened in St. Petersburg, a training and service </w:t>
      </w:r>
      <w:proofErr w:type="spell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centre</w:t>
      </w:r>
      <w:proofErr w:type="spell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 in </w:t>
      </w:r>
      <w:proofErr w:type="spell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Pitkyaranta</w:t>
      </w:r>
      <w:proofErr w:type="spell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 and 17 training units that work in cooperation with vocational and higher level educational institutions in different parts of Russia and Belarus.</w:t>
      </w:r>
    </w:p>
    <w:p w:rsidR="004F0FC7" w:rsidRPr="004F0FC7" w:rsidRDefault="004F0FC7" w:rsidP="004F0FC7">
      <w:pPr>
        <w:shd w:val="clear" w:color="auto" w:fill="FFFFFF"/>
        <w:spacing w:after="150" w:line="390" w:lineRule="atLeast"/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</w:pPr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The highly advanced training range covers not only operator and mechanic training, but also training </w:t>
      </w:r>
      <w:proofErr w:type="spell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programmes</w:t>
      </w:r>
      <w:proofErr w:type="spell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 for the management of the harvesting process, productive harvesting and thinning. The training range </w:t>
      </w:r>
      <w:proofErr w:type="gram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has been designed</w:t>
      </w:r>
      <w:proofErr w:type="gram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 for </w:t>
      </w:r>
      <w:proofErr w:type="spell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Ponsse’s</w:t>
      </w:r>
      <w:proofErr w:type="spell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 operators, mechanics and customers, the PONSSE network’s retailers and personnel, as well as teachers of educational institutions in the field of forestry. The duration of training periods spans from a few days to one month. Training manager Nikolai </w:t>
      </w:r>
      <w:proofErr w:type="spell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Chernutskii</w:t>
      </w:r>
      <w:proofErr w:type="spell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 is in charge of OOO </w:t>
      </w:r>
      <w:proofErr w:type="spell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Ponsse’s</w:t>
      </w:r>
      <w:proofErr w:type="spell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 training services.</w:t>
      </w:r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br/>
      </w:r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br/>
        <w:t xml:space="preserve">OOO </w:t>
      </w:r>
      <w:proofErr w:type="spell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Ponsse</w:t>
      </w:r>
      <w:proofErr w:type="spell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 has 120 employees in Russia, as well as an extensive retailer </w:t>
      </w:r>
      <w:proofErr w:type="gram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network which</w:t>
      </w:r>
      <w:proofErr w:type="gram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 enables nationwide operations. Approximately 2,000 PONSSE forest machines operate in Russia. The company has service centers in St. Petersburg, </w:t>
      </w:r>
      <w:proofErr w:type="spell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Pitkyaranta</w:t>
      </w:r>
      <w:proofErr w:type="spell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, </w:t>
      </w:r>
      <w:proofErr w:type="spell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Segezha</w:t>
      </w:r>
      <w:proofErr w:type="spell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, </w:t>
      </w:r>
      <w:proofErr w:type="spellStart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>Tihkvin</w:t>
      </w:r>
      <w:proofErr w:type="spellEnd"/>
      <w:r w:rsidRPr="004F0FC7">
        <w:rPr>
          <w:rFonts w:ascii="Arial" w:eastAsia="Times New Roman" w:hAnsi="Arial" w:cs="Arial"/>
          <w:color w:val="3F3F3F"/>
          <w:sz w:val="27"/>
          <w:szCs w:val="27"/>
          <w:lang w:val="en-US" w:eastAsia="ru-RU"/>
        </w:rPr>
        <w:t xml:space="preserve"> and Tomsk.</w:t>
      </w:r>
    </w:p>
    <w:p w:rsidR="003A7E38" w:rsidRPr="004F0FC7" w:rsidRDefault="003A7E38">
      <w:pPr>
        <w:rPr>
          <w:lang w:val="en-US"/>
        </w:rPr>
      </w:pPr>
    </w:p>
    <w:sectPr w:rsidR="003A7E38" w:rsidRPr="004F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C7"/>
    <w:rsid w:val="003A7E38"/>
    <w:rsid w:val="004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B7A71-0396-4D31-8DB1-C97042AF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0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nsse-description">
    <w:name w:val="ponsse-description"/>
    <w:basedOn w:val="Normal"/>
    <w:rsid w:val="004F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4F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 Juri</dc:creator>
  <cp:keywords/>
  <dc:description/>
  <cp:lastModifiedBy>Galkin Juri</cp:lastModifiedBy>
  <cp:revision>2</cp:revision>
  <dcterms:created xsi:type="dcterms:W3CDTF">2019-11-15T07:23:00Z</dcterms:created>
  <dcterms:modified xsi:type="dcterms:W3CDTF">2019-11-15T07:25:00Z</dcterms:modified>
</cp:coreProperties>
</file>