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tblLook w:val="01E0" w:firstRow="1" w:lastRow="1" w:firstColumn="1" w:lastColumn="1" w:noHBand="0" w:noVBand="0"/>
      </w:tblPr>
      <w:tblGrid>
        <w:gridCol w:w="10005"/>
      </w:tblGrid>
      <w:tr w:rsidR="00C73B5C" w:rsidRPr="00B12D5C" w:rsidTr="003F4B91">
        <w:tc>
          <w:tcPr>
            <w:tcW w:w="10005" w:type="dxa"/>
          </w:tcPr>
          <w:p w:rsidR="00C73B5C" w:rsidRPr="00723D63" w:rsidRDefault="00723D63" w:rsidP="007303CC">
            <w:pPr>
              <w:rPr>
                <w:sz w:val="24"/>
                <w:lang w:val="en-US"/>
              </w:rPr>
            </w:pPr>
            <w:r w:rsidRPr="00723D63">
              <w:rPr>
                <w:sz w:val="24"/>
                <w:lang w:val="en-US"/>
              </w:rPr>
              <w:t>Press release</w:t>
            </w:r>
            <w:r w:rsidR="00804C9B" w:rsidRPr="00804C9B">
              <w:rPr>
                <w:sz w:val="24"/>
                <w:lang w:val="en-US"/>
              </w:rPr>
              <w:t xml:space="preserve"> </w:t>
            </w:r>
            <w:r w:rsidR="00804C9B">
              <w:rPr>
                <w:sz w:val="24"/>
                <w:lang w:val="en-US"/>
              </w:rPr>
              <w:t xml:space="preserve">                                                                                                                        </w:t>
            </w:r>
            <w:r w:rsidR="007303CC">
              <w:rPr>
                <w:sz w:val="24"/>
                <w:lang w:val="en-US"/>
              </w:rPr>
              <w:t>May 22</w:t>
            </w:r>
            <w:r w:rsidR="00804C9B" w:rsidRPr="00804C9B">
              <w:rPr>
                <w:sz w:val="24"/>
                <w:lang w:val="en-US"/>
              </w:rPr>
              <w:t>, 2015</w:t>
            </w:r>
          </w:p>
        </w:tc>
      </w:tr>
    </w:tbl>
    <w:p w:rsidR="00C73B5C" w:rsidRPr="00723D63" w:rsidRDefault="007303CC" w:rsidP="007303CC">
      <w:pPr>
        <w:spacing w:after="360"/>
        <w:rPr>
          <w:rFonts w:ascii="Arial" w:hAnsi="Arial" w:cs="Arial"/>
          <w:b/>
          <w:bCs/>
          <w:sz w:val="18"/>
          <w:szCs w:val="20"/>
          <w:lang w:val="en-US"/>
        </w:rPr>
      </w:pPr>
      <w:r w:rsidRPr="007303CC">
        <w:rPr>
          <w:b/>
          <w:bCs/>
          <w:color w:val="A02225"/>
          <w:sz w:val="28"/>
          <w:szCs w:val="28"/>
          <w:lang w:val="en-US"/>
        </w:rPr>
        <w:t xml:space="preserve">Egorov Puginsky Afanasiev &amp; Partners successfully defended </w:t>
      </w:r>
      <w:proofErr w:type="spellStart"/>
      <w:r w:rsidRPr="007303CC">
        <w:rPr>
          <w:b/>
          <w:bCs/>
          <w:color w:val="A02225"/>
          <w:sz w:val="28"/>
          <w:szCs w:val="28"/>
          <w:lang w:val="en-US"/>
        </w:rPr>
        <w:t>Rostec</w:t>
      </w:r>
      <w:proofErr w:type="spellEnd"/>
      <w:r w:rsidRPr="007303CC">
        <w:rPr>
          <w:b/>
          <w:bCs/>
          <w:color w:val="A02225"/>
          <w:sz w:val="28"/>
          <w:szCs w:val="28"/>
          <w:lang w:val="en-US"/>
        </w:rPr>
        <w:t xml:space="preserve"> Corporation and its affiliate RT Capital in its long-lasting dispute with </w:t>
      </w:r>
      <w:proofErr w:type="spellStart"/>
      <w:r w:rsidRPr="007303CC">
        <w:rPr>
          <w:b/>
          <w:bCs/>
          <w:color w:val="A02225"/>
          <w:sz w:val="28"/>
          <w:szCs w:val="28"/>
          <w:lang w:val="en-US"/>
        </w:rPr>
        <w:t>Erste</w:t>
      </w:r>
      <w:proofErr w:type="spellEnd"/>
      <w:r w:rsidRPr="007303CC">
        <w:rPr>
          <w:b/>
          <w:bCs/>
          <w:color w:val="A02225"/>
          <w:sz w:val="28"/>
          <w:szCs w:val="28"/>
          <w:lang w:val="en-US"/>
        </w:rPr>
        <w:t xml:space="preserve"> Group Bank A.G.</w:t>
      </w:r>
    </w:p>
    <w:p w:rsidR="007303CC" w:rsidRPr="007303CC" w:rsidRDefault="007303CC" w:rsidP="007303CC">
      <w:pPr>
        <w:spacing w:after="120"/>
        <w:rPr>
          <w:b/>
          <w:bCs/>
          <w:sz w:val="22"/>
          <w:lang w:val="en-US"/>
        </w:rPr>
      </w:pPr>
      <w:r w:rsidRPr="007303CC">
        <w:rPr>
          <w:b/>
          <w:bCs/>
          <w:sz w:val="22"/>
          <w:lang w:val="en-US"/>
        </w:rPr>
        <w:t xml:space="preserve">Egorov Puginsky Afanasiev &amp; Partners in collaboration with the UK law firm </w:t>
      </w:r>
      <w:proofErr w:type="spellStart"/>
      <w:r w:rsidRPr="007303CC">
        <w:rPr>
          <w:b/>
          <w:bCs/>
          <w:sz w:val="22"/>
          <w:lang w:val="en-US"/>
        </w:rPr>
        <w:t>Macfarlanes</w:t>
      </w:r>
      <w:proofErr w:type="spellEnd"/>
      <w:r w:rsidRPr="007303CC">
        <w:rPr>
          <w:b/>
          <w:bCs/>
          <w:sz w:val="22"/>
          <w:lang w:val="en-US"/>
        </w:rPr>
        <w:t xml:space="preserve"> successfully defended the interests of the Russian State Corporation </w:t>
      </w:r>
      <w:proofErr w:type="spellStart"/>
      <w:r w:rsidRPr="007303CC">
        <w:rPr>
          <w:b/>
          <w:bCs/>
          <w:sz w:val="22"/>
          <w:lang w:val="en-US"/>
        </w:rPr>
        <w:t>Rosteс</w:t>
      </w:r>
      <w:proofErr w:type="spellEnd"/>
      <w:r w:rsidRPr="007303CC">
        <w:rPr>
          <w:b/>
          <w:bCs/>
          <w:sz w:val="22"/>
          <w:lang w:val="en-US"/>
        </w:rPr>
        <w:t xml:space="preserve"> and its affiliate RT Capital in its dispute with </w:t>
      </w:r>
      <w:proofErr w:type="spellStart"/>
      <w:r w:rsidRPr="007303CC">
        <w:rPr>
          <w:b/>
          <w:bCs/>
          <w:sz w:val="22"/>
          <w:lang w:val="en-US"/>
        </w:rPr>
        <w:t>Erste</w:t>
      </w:r>
      <w:proofErr w:type="spellEnd"/>
      <w:r w:rsidRPr="007303CC">
        <w:rPr>
          <w:b/>
          <w:bCs/>
          <w:sz w:val="22"/>
          <w:lang w:val="en-US"/>
        </w:rPr>
        <w:t xml:space="preserve"> Group Bank A.G. (</w:t>
      </w:r>
      <w:proofErr w:type="spellStart"/>
      <w:r w:rsidRPr="007303CC">
        <w:rPr>
          <w:b/>
          <w:bCs/>
          <w:sz w:val="22"/>
          <w:lang w:val="en-US"/>
        </w:rPr>
        <w:t>Erste</w:t>
      </w:r>
      <w:proofErr w:type="spellEnd"/>
      <w:r w:rsidRPr="007303CC">
        <w:rPr>
          <w:b/>
          <w:bCs/>
          <w:sz w:val="22"/>
          <w:lang w:val="en-US"/>
        </w:rPr>
        <w:t>) which lasted for about three years.</w:t>
      </w:r>
    </w:p>
    <w:p w:rsidR="007303CC" w:rsidRPr="007303CC" w:rsidRDefault="007303CC" w:rsidP="007303CC">
      <w:pPr>
        <w:spacing w:after="120"/>
        <w:rPr>
          <w:bCs/>
          <w:sz w:val="22"/>
          <w:lang w:val="en-US"/>
        </w:rPr>
      </w:pPr>
      <w:r w:rsidRPr="007303CC">
        <w:rPr>
          <w:bCs/>
          <w:sz w:val="22"/>
          <w:lang w:val="en-US"/>
        </w:rPr>
        <w:t xml:space="preserve">The dispute arose when </w:t>
      </w:r>
      <w:proofErr w:type="spellStart"/>
      <w:r w:rsidRPr="007303CC">
        <w:rPr>
          <w:bCs/>
          <w:sz w:val="22"/>
          <w:lang w:val="en-US"/>
        </w:rPr>
        <w:t>Erste</w:t>
      </w:r>
      <w:proofErr w:type="spellEnd"/>
      <w:r w:rsidRPr="007303CC">
        <w:rPr>
          <w:bCs/>
          <w:sz w:val="22"/>
          <w:lang w:val="en-US"/>
        </w:rPr>
        <w:t xml:space="preserve"> London branch, one of the creditors of Red October Volgograd Steel Works, filed a lawsuit accusing </w:t>
      </w:r>
      <w:proofErr w:type="spellStart"/>
      <w:r w:rsidRPr="007303CC">
        <w:rPr>
          <w:bCs/>
          <w:sz w:val="22"/>
          <w:lang w:val="en-US"/>
        </w:rPr>
        <w:t>Rosteс</w:t>
      </w:r>
      <w:proofErr w:type="spellEnd"/>
      <w:r w:rsidRPr="007303CC">
        <w:rPr>
          <w:bCs/>
          <w:sz w:val="22"/>
          <w:lang w:val="en-US"/>
        </w:rPr>
        <w:t xml:space="preserve"> and its affiliate RT Capital of the plant’s premeditated bankruptcy with the aim of harming Western creditors (a loan of $80 million had been made available to the plant under an agreement of 2007 by </w:t>
      </w:r>
      <w:proofErr w:type="spellStart"/>
      <w:r w:rsidRPr="007303CC">
        <w:rPr>
          <w:bCs/>
          <w:sz w:val="22"/>
          <w:lang w:val="en-US"/>
        </w:rPr>
        <w:t>Erste</w:t>
      </w:r>
      <w:proofErr w:type="spellEnd"/>
      <w:r w:rsidRPr="007303CC">
        <w:rPr>
          <w:bCs/>
          <w:sz w:val="22"/>
          <w:lang w:val="en-US"/>
        </w:rPr>
        <w:t xml:space="preserve">, one of the lenders in the syndicate of western banks). </w:t>
      </w:r>
    </w:p>
    <w:p w:rsidR="007303CC" w:rsidRPr="007303CC" w:rsidRDefault="007303CC" w:rsidP="007303CC">
      <w:pPr>
        <w:spacing w:after="120"/>
        <w:rPr>
          <w:bCs/>
          <w:sz w:val="22"/>
          <w:lang w:val="en-US"/>
        </w:rPr>
      </w:pPr>
      <w:r w:rsidRPr="007303CC">
        <w:rPr>
          <w:bCs/>
          <w:sz w:val="22"/>
          <w:lang w:val="en-US"/>
        </w:rPr>
        <w:t xml:space="preserve">In August 2011, </w:t>
      </w:r>
      <w:proofErr w:type="spellStart"/>
      <w:r w:rsidRPr="007303CC">
        <w:rPr>
          <w:bCs/>
          <w:sz w:val="22"/>
          <w:lang w:val="en-US"/>
        </w:rPr>
        <w:t>Erste</w:t>
      </w:r>
      <w:proofErr w:type="spellEnd"/>
      <w:r w:rsidRPr="007303CC">
        <w:rPr>
          <w:bCs/>
          <w:sz w:val="22"/>
          <w:lang w:val="en-US"/>
        </w:rPr>
        <w:t xml:space="preserve"> notified the borrower of its intention to commence proceedings in England by virtue of provisions of the loan agreement and guarantee. Despite the fact that the requirements of the case directly related to the bankruptcy of Russian enterprises considered by the Arbitration Court of the Volgograd region, the Bank claimed that the process in Russia was unfair, in particular, due to the bias of Russian judges. Continuing the bankruptcy case, the Bank tried to get around Russian legislation which provides for the ranking of creditors' claims: and made such request in the English court. According to </w:t>
      </w:r>
      <w:proofErr w:type="spellStart"/>
      <w:r w:rsidRPr="007303CC">
        <w:rPr>
          <w:bCs/>
          <w:sz w:val="22"/>
          <w:lang w:val="en-US"/>
        </w:rPr>
        <w:t>Erste</w:t>
      </w:r>
      <w:proofErr w:type="spellEnd"/>
      <w:r w:rsidRPr="007303CC">
        <w:rPr>
          <w:bCs/>
          <w:sz w:val="22"/>
          <w:lang w:val="en-US"/>
        </w:rPr>
        <w:t xml:space="preserve">, </w:t>
      </w:r>
      <w:proofErr w:type="spellStart"/>
      <w:r w:rsidRPr="007303CC">
        <w:rPr>
          <w:bCs/>
          <w:sz w:val="22"/>
          <w:lang w:val="en-US"/>
        </w:rPr>
        <w:t>Roste</w:t>
      </w:r>
      <w:bookmarkStart w:id="0" w:name="_GoBack"/>
      <w:bookmarkEnd w:id="0"/>
      <w:r w:rsidRPr="007303CC">
        <w:rPr>
          <w:bCs/>
          <w:sz w:val="22"/>
          <w:lang w:val="en-US"/>
        </w:rPr>
        <w:t>с</w:t>
      </w:r>
      <w:proofErr w:type="spellEnd"/>
      <w:r w:rsidRPr="007303CC">
        <w:rPr>
          <w:bCs/>
          <w:sz w:val="22"/>
          <w:lang w:val="en-US"/>
        </w:rPr>
        <w:t xml:space="preserve">, being a shareholder of the plant at the beginning of the bankruptcy, contributed to the fact that the plant was avoiding payment of the loan. </w:t>
      </w:r>
      <w:proofErr w:type="spellStart"/>
      <w:r w:rsidRPr="007303CC">
        <w:rPr>
          <w:bCs/>
          <w:sz w:val="22"/>
          <w:lang w:val="en-US"/>
        </w:rPr>
        <w:t>Rosteс</w:t>
      </w:r>
      <w:proofErr w:type="spellEnd"/>
      <w:r w:rsidRPr="007303CC">
        <w:rPr>
          <w:bCs/>
          <w:sz w:val="22"/>
          <w:lang w:val="en-US"/>
        </w:rPr>
        <w:t xml:space="preserve"> and RT Capital contested jurisdiction of the English court to hear the case on the grounds that the </w:t>
      </w:r>
      <w:proofErr w:type="spellStart"/>
      <w:r w:rsidRPr="007303CC">
        <w:rPr>
          <w:bCs/>
          <w:sz w:val="22"/>
          <w:lang w:val="en-US"/>
        </w:rPr>
        <w:t>Erste’s</w:t>
      </w:r>
      <w:proofErr w:type="spellEnd"/>
      <w:r w:rsidRPr="007303CC">
        <w:rPr>
          <w:bCs/>
          <w:sz w:val="22"/>
          <w:lang w:val="en-US"/>
        </w:rPr>
        <w:t xml:space="preserve"> claims should be considered only in relation the Russian bankruptcy case.</w:t>
      </w:r>
    </w:p>
    <w:p w:rsidR="007303CC" w:rsidRPr="007303CC" w:rsidRDefault="007303CC" w:rsidP="007303CC">
      <w:pPr>
        <w:spacing w:after="120"/>
        <w:rPr>
          <w:bCs/>
          <w:sz w:val="22"/>
          <w:lang w:val="en-US"/>
        </w:rPr>
      </w:pPr>
      <w:r w:rsidRPr="007303CC">
        <w:rPr>
          <w:bCs/>
          <w:sz w:val="22"/>
          <w:lang w:val="en-US"/>
        </w:rPr>
        <w:t xml:space="preserve">In October 2013 the Court of First Instance sided with the Bank, recognizing jurisdiction. At the same time, it ascertained no reason to doubt the impartiality of Russian judges. At the end of 2013 GC </w:t>
      </w:r>
      <w:proofErr w:type="spellStart"/>
      <w:r w:rsidRPr="007303CC">
        <w:rPr>
          <w:bCs/>
          <w:sz w:val="22"/>
          <w:lang w:val="en-US"/>
        </w:rPr>
        <w:t>Rosteс</w:t>
      </w:r>
      <w:proofErr w:type="spellEnd"/>
      <w:r w:rsidRPr="007303CC">
        <w:rPr>
          <w:bCs/>
          <w:sz w:val="22"/>
          <w:lang w:val="en-US"/>
        </w:rPr>
        <w:t xml:space="preserve"> managed to get the Court of Appeal’s permission to appeal the decision of the Court of First Instance.</w:t>
      </w:r>
    </w:p>
    <w:p w:rsidR="007303CC" w:rsidRPr="007303CC" w:rsidRDefault="007303CC" w:rsidP="007303CC">
      <w:pPr>
        <w:spacing w:after="120"/>
        <w:rPr>
          <w:bCs/>
          <w:sz w:val="22"/>
          <w:lang w:val="en-US"/>
        </w:rPr>
      </w:pPr>
      <w:r w:rsidRPr="007303CC">
        <w:rPr>
          <w:bCs/>
          <w:sz w:val="22"/>
          <w:lang w:val="en-US"/>
        </w:rPr>
        <w:t xml:space="preserve">On April 17, 2015 the Court of Appeal ruled in favor of </w:t>
      </w:r>
      <w:proofErr w:type="spellStart"/>
      <w:r w:rsidRPr="007303CC">
        <w:rPr>
          <w:bCs/>
          <w:sz w:val="22"/>
          <w:lang w:val="en-US"/>
        </w:rPr>
        <w:t>Rosteс</w:t>
      </w:r>
      <w:proofErr w:type="spellEnd"/>
      <w:r w:rsidRPr="007303CC">
        <w:rPr>
          <w:bCs/>
          <w:sz w:val="22"/>
          <w:lang w:val="en-US"/>
        </w:rPr>
        <w:t xml:space="preserve"> and RT Capital, quashing the first instance judgment which had earlier </w:t>
      </w:r>
      <w:proofErr w:type="spellStart"/>
      <w:r w:rsidRPr="007303CC">
        <w:rPr>
          <w:bCs/>
          <w:sz w:val="22"/>
          <w:lang w:val="en-US"/>
        </w:rPr>
        <w:t>recognised</w:t>
      </w:r>
      <w:proofErr w:type="spellEnd"/>
      <w:r w:rsidRPr="007303CC">
        <w:rPr>
          <w:bCs/>
          <w:sz w:val="22"/>
          <w:lang w:val="en-US"/>
        </w:rPr>
        <w:t xml:space="preserve"> jurisdiction and declined further consideration of the claim. The court also ordered </w:t>
      </w:r>
      <w:proofErr w:type="spellStart"/>
      <w:r w:rsidRPr="007303CC">
        <w:rPr>
          <w:bCs/>
          <w:sz w:val="22"/>
          <w:lang w:val="en-US"/>
        </w:rPr>
        <w:t>Erste</w:t>
      </w:r>
      <w:proofErr w:type="spellEnd"/>
      <w:r w:rsidRPr="007303CC">
        <w:rPr>
          <w:bCs/>
          <w:sz w:val="22"/>
          <w:lang w:val="en-US"/>
        </w:rPr>
        <w:t xml:space="preserve"> to reimburse the defendant to the value of about £2million in litigation costs as a preliminary payment.</w:t>
      </w:r>
    </w:p>
    <w:p w:rsidR="007303CC" w:rsidRPr="007303CC" w:rsidRDefault="007303CC" w:rsidP="007303CC">
      <w:pPr>
        <w:spacing w:after="120"/>
        <w:rPr>
          <w:bCs/>
          <w:sz w:val="22"/>
          <w:lang w:val="en-US"/>
        </w:rPr>
      </w:pPr>
      <w:r w:rsidRPr="007303CC">
        <w:rPr>
          <w:bCs/>
          <w:sz w:val="22"/>
          <w:lang w:val="en-US"/>
        </w:rPr>
        <w:t>The Court of Appeal's decision sets an important precedent confirming the inadmissibility of the use of the English courts to review Russian judicial decisions, as well as largely clarifying legal aspects of bankruptcy proceedings in foreign jurisdictions with the participation of British companies on the lender side.</w:t>
      </w:r>
    </w:p>
    <w:p w:rsidR="007303CC" w:rsidRPr="007303CC" w:rsidRDefault="007303CC" w:rsidP="007303CC">
      <w:pPr>
        <w:spacing w:after="120"/>
        <w:rPr>
          <w:bCs/>
          <w:sz w:val="22"/>
          <w:lang w:val="en-US"/>
        </w:rPr>
      </w:pPr>
      <w:proofErr w:type="spellStart"/>
      <w:r w:rsidRPr="007303CC">
        <w:rPr>
          <w:bCs/>
          <w:sz w:val="22"/>
          <w:lang w:val="en-US"/>
        </w:rPr>
        <w:t>Rosteс</w:t>
      </w:r>
      <w:proofErr w:type="spellEnd"/>
      <w:r w:rsidRPr="007303CC">
        <w:rPr>
          <w:bCs/>
          <w:sz w:val="22"/>
          <w:lang w:val="en-US"/>
        </w:rPr>
        <w:t xml:space="preserve"> was represented by the International Arbitration and Litigation Practice of Egorov Puginsky Afanasiev &amp; Partners, including Senior Associates Vladimir Talanov and Olga Vishnevskaya supervised by Senior Partner Stanislav Puginsky and Head of the International Arbitration and Litigation Practice Evgeny Raschevsky. International law firm </w:t>
      </w:r>
      <w:proofErr w:type="spellStart"/>
      <w:r w:rsidRPr="007303CC">
        <w:rPr>
          <w:bCs/>
          <w:sz w:val="22"/>
          <w:lang w:val="en-US"/>
        </w:rPr>
        <w:t>Macfarlanes</w:t>
      </w:r>
      <w:proofErr w:type="spellEnd"/>
      <w:r w:rsidRPr="007303CC">
        <w:rPr>
          <w:bCs/>
          <w:sz w:val="22"/>
          <w:lang w:val="en-US"/>
        </w:rPr>
        <w:t xml:space="preserve"> as well as Richard Morgan (QC) and Richard Snowden (QC) were also involved in this project as counsels.</w:t>
      </w:r>
    </w:p>
    <w:p w:rsidR="00F57D2D" w:rsidRPr="007303CC" w:rsidRDefault="007303CC" w:rsidP="007303CC">
      <w:pPr>
        <w:spacing w:after="120"/>
        <w:rPr>
          <w:i/>
          <w:color w:val="1F497D"/>
          <w:sz w:val="22"/>
          <w:lang w:val="en"/>
        </w:rPr>
      </w:pPr>
      <w:r w:rsidRPr="007303CC">
        <w:rPr>
          <w:bCs/>
          <w:i/>
          <w:sz w:val="22"/>
          <w:lang w:val="en-US"/>
        </w:rPr>
        <w:t xml:space="preserve">“Thanks to the high level of expertise of the lawyers involved in this case, we managed to collect and present evidence that allowed us to efficiently counter our opponents who sought to prove non-compliance of the Russian </w:t>
      </w:r>
      <w:proofErr w:type="spellStart"/>
      <w:r w:rsidRPr="007303CC">
        <w:rPr>
          <w:bCs/>
          <w:i/>
          <w:sz w:val="22"/>
          <w:lang w:val="en-US"/>
        </w:rPr>
        <w:t>arbitrazh</w:t>
      </w:r>
      <w:proofErr w:type="spellEnd"/>
      <w:r w:rsidRPr="007303CC">
        <w:rPr>
          <w:bCs/>
          <w:i/>
          <w:sz w:val="22"/>
          <w:lang w:val="en-US"/>
        </w:rPr>
        <w:t xml:space="preserve"> courts with the international standards. As a result, not only did we protect our client's financial interests but also mitigated serious reputational risks”, notes Evgeny Raschevsky.</w:t>
      </w:r>
    </w:p>
    <w:tbl>
      <w:tblPr>
        <w:tblW w:w="9889" w:type="dxa"/>
        <w:tblCellMar>
          <w:left w:w="0" w:type="dxa"/>
          <w:right w:w="0" w:type="dxa"/>
        </w:tblCellMar>
        <w:tblLook w:val="04A0" w:firstRow="1" w:lastRow="0" w:firstColumn="1" w:lastColumn="0" w:noHBand="0" w:noVBand="1"/>
      </w:tblPr>
      <w:tblGrid>
        <w:gridCol w:w="4077"/>
        <w:gridCol w:w="5812"/>
      </w:tblGrid>
      <w:tr w:rsidR="00723D63" w:rsidTr="00723D63">
        <w:trPr>
          <w:trHeight w:val="2767"/>
        </w:trPr>
        <w:tc>
          <w:tcPr>
            <w:tcW w:w="9889" w:type="dxa"/>
            <w:gridSpan w:val="2"/>
            <w:tcMar>
              <w:top w:w="0" w:type="dxa"/>
              <w:left w:w="108" w:type="dxa"/>
              <w:bottom w:w="0" w:type="dxa"/>
              <w:right w:w="108" w:type="dxa"/>
            </w:tcMar>
            <w:hideMark/>
          </w:tcPr>
          <w:p w:rsidR="00804C9B" w:rsidRPr="007303CC" w:rsidRDefault="00723D63" w:rsidP="00804C9B">
            <w:pPr>
              <w:pStyle w:val="af5"/>
              <w:spacing w:before="240" w:beforeAutospacing="0"/>
              <w:rPr>
                <w:rFonts w:ascii="Arial Narrow" w:hAnsi="Arial Narrow"/>
                <w:color w:val="808080"/>
                <w:lang w:val="en-US"/>
              </w:rPr>
            </w:pPr>
            <w:r>
              <w:rPr>
                <w:rFonts w:ascii="Arial Narrow" w:hAnsi="Arial Narrow"/>
                <w:b/>
                <w:bCs/>
                <w:noProof/>
                <w:color w:val="808080"/>
              </w:rPr>
              <w:lastRenderedPageBreak/>
              <mc:AlternateContent>
                <mc:Choice Requires="wps">
                  <w:drawing>
                    <wp:anchor distT="0" distB="0" distL="114300" distR="114300" simplePos="0" relativeHeight="251659264" behindDoc="0" locked="0" layoutInCell="1" allowOverlap="1" wp14:anchorId="3478DB06" wp14:editId="1B773399">
                      <wp:simplePos x="0" y="0"/>
                      <wp:positionH relativeFrom="column">
                        <wp:posOffset>3810</wp:posOffset>
                      </wp:positionH>
                      <wp:positionV relativeFrom="paragraph">
                        <wp:posOffset>89535</wp:posOffset>
                      </wp:positionV>
                      <wp:extent cx="628650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286500" cy="0"/>
                              </a:xfrm>
                              <a:prstGeom prst="line">
                                <a:avLst/>
                              </a:prstGeom>
                              <a:ln w="19050">
                                <a:solidFill>
                                  <a:srgbClr val="A0222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7.05pt" to="495.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" strokecolor="#a02225" strokeweight="1.5pt"/>
                  </w:pict>
                </mc:Fallback>
              </mc:AlternateContent>
            </w:r>
            <w:r w:rsidR="00804C9B">
              <w:rPr>
                <w:rFonts w:ascii="Arial Narrow" w:hAnsi="Arial Narrow"/>
                <w:b/>
                <w:bCs/>
                <w:color w:val="808080"/>
                <w:lang w:val="en-US"/>
              </w:rPr>
              <w:t>About EPAM</w:t>
            </w:r>
          </w:p>
          <w:p w:rsidR="00723D63" w:rsidRDefault="00723D63" w:rsidP="00804C9B">
            <w:pPr>
              <w:pStyle w:val="af5"/>
              <w:spacing w:before="0" w:beforeAutospacing="0"/>
              <w:rPr>
                <w:rFonts w:ascii="Arial Narrow" w:hAnsi="Arial Narrow"/>
                <w:i/>
                <w:iCs/>
                <w:color w:val="444444"/>
                <w:lang w:val="en-US"/>
              </w:rPr>
            </w:pPr>
            <w:r>
              <w:rPr>
                <w:rFonts w:ascii="Arial Narrow" w:hAnsi="Arial Narrow"/>
                <w:color w:val="808080"/>
                <w:lang w:val="en-US"/>
              </w:rPr>
              <w:t>Egorov Puginsky Afanasiev &amp; Partners is the leading national law firm in the CIS with offices in Moscow, St. Petersburg, Kyiv, Minsk</w:t>
            </w:r>
            <w:r>
              <w:rPr>
                <w:rFonts w:ascii="Arial Narrow" w:hAnsi="Arial Narrow"/>
                <w:color w:val="1F497D"/>
                <w:lang w:val="en-US"/>
              </w:rPr>
              <w:t xml:space="preserve"> </w:t>
            </w:r>
            <w:r>
              <w:rPr>
                <w:rFonts w:ascii="Arial Narrow" w:hAnsi="Arial Narrow"/>
                <w:color w:val="808080"/>
                <w:lang w:val="en-US"/>
              </w:rPr>
              <w:t>and associated offices in London and Washington, D.C. Founded in 1993, the firm combines extensive emerging markets experience with international professional standards. It provides full spectrum of legal services to national and international businesses, government agencies, international organizations and financial institutions all over the CIS.</w:t>
            </w:r>
          </w:p>
          <w:p w:rsidR="00723D63" w:rsidRDefault="00723D63">
            <w:pPr>
              <w:rPr>
                <w:rFonts w:eastAsiaTheme="minorHAnsi"/>
                <w:color w:val="1F497D"/>
                <w:sz w:val="24"/>
                <w:szCs w:val="24"/>
                <w:lang w:val="en-US"/>
              </w:rPr>
            </w:pPr>
            <w:r>
              <w:rPr>
                <w:b/>
                <w:bCs/>
                <w:color w:val="808080"/>
                <w:sz w:val="22"/>
                <w:lang w:val="en-US"/>
              </w:rPr>
              <w:t>Media contacts:</w:t>
            </w:r>
          </w:p>
        </w:tc>
      </w:tr>
      <w:tr w:rsidR="00723D63" w:rsidRPr="007303CC" w:rsidTr="00723D63">
        <w:tc>
          <w:tcPr>
            <w:tcW w:w="4077" w:type="dxa"/>
            <w:tcMar>
              <w:top w:w="0" w:type="dxa"/>
              <w:left w:w="108" w:type="dxa"/>
              <w:bottom w:w="0" w:type="dxa"/>
              <w:right w:w="108" w:type="dxa"/>
            </w:tcMar>
          </w:tcPr>
          <w:p w:rsidR="00723D63" w:rsidRDefault="00723D63" w:rsidP="00804C9B">
            <w:pPr>
              <w:spacing w:after="0"/>
              <w:jc w:val="left"/>
              <w:rPr>
                <w:rFonts w:eastAsiaTheme="minorHAnsi"/>
                <w:color w:val="808080"/>
                <w:sz w:val="22"/>
                <w:lang w:val="en-US"/>
              </w:rPr>
            </w:pPr>
            <w:r>
              <w:rPr>
                <w:color w:val="808080"/>
                <w:sz w:val="22"/>
                <w:lang w:val="en-US"/>
              </w:rPr>
              <w:t>Julia Iglina</w:t>
            </w:r>
          </w:p>
          <w:p w:rsidR="00723D63" w:rsidRDefault="00723D63" w:rsidP="00804C9B">
            <w:pPr>
              <w:spacing w:after="0"/>
              <w:jc w:val="left"/>
              <w:rPr>
                <w:color w:val="808080"/>
                <w:sz w:val="22"/>
                <w:lang w:val="en-US"/>
              </w:rPr>
            </w:pPr>
            <w:r>
              <w:rPr>
                <w:color w:val="808080"/>
                <w:sz w:val="22"/>
                <w:lang w:val="en-US"/>
              </w:rPr>
              <w:t>Strategic Communications Department  </w:t>
            </w:r>
          </w:p>
          <w:p w:rsidR="00723D63" w:rsidRDefault="00723D63" w:rsidP="00804C9B">
            <w:pPr>
              <w:spacing w:after="0"/>
              <w:jc w:val="left"/>
              <w:rPr>
                <w:color w:val="808080"/>
                <w:sz w:val="22"/>
                <w:lang w:val="en-US"/>
              </w:rPr>
            </w:pPr>
            <w:r>
              <w:rPr>
                <w:color w:val="808080"/>
                <w:sz w:val="22"/>
                <w:lang w:val="en-US"/>
              </w:rPr>
              <w:t xml:space="preserve">Tel.: +7 495 935 80 10 </w:t>
            </w:r>
          </w:p>
          <w:p w:rsidR="00723D63" w:rsidRDefault="00723D63" w:rsidP="00804C9B">
            <w:pPr>
              <w:spacing w:after="0"/>
              <w:jc w:val="left"/>
              <w:rPr>
                <w:color w:val="808080"/>
                <w:sz w:val="22"/>
                <w:lang w:val="en-US"/>
              </w:rPr>
            </w:pPr>
            <w:r>
              <w:rPr>
                <w:color w:val="808080"/>
                <w:sz w:val="22"/>
                <w:lang w:val="en-US"/>
              </w:rPr>
              <w:t>Mob.: +7 916 555 83 76</w:t>
            </w:r>
          </w:p>
          <w:p w:rsidR="00723D63" w:rsidRDefault="00723D63" w:rsidP="00804C9B">
            <w:pPr>
              <w:spacing w:after="0"/>
              <w:jc w:val="left"/>
              <w:rPr>
                <w:rFonts w:eastAsiaTheme="minorHAnsi"/>
                <w:color w:val="808080"/>
                <w:sz w:val="22"/>
                <w:lang w:val="en-US"/>
              </w:rPr>
            </w:pPr>
            <w:r>
              <w:rPr>
                <w:color w:val="808080"/>
                <w:sz w:val="22"/>
                <w:lang w:val="en-US"/>
              </w:rPr>
              <w:t xml:space="preserve">Email: </w:t>
            </w:r>
            <w:hyperlink r:id="rId9" w:history="1">
              <w:r>
                <w:rPr>
                  <w:rStyle w:val="aa"/>
                  <w:color w:val="808080"/>
                  <w:sz w:val="22"/>
                  <w:lang w:val="en-US"/>
                </w:rPr>
                <w:t>pr@epam.ru</w:t>
              </w:r>
            </w:hyperlink>
          </w:p>
        </w:tc>
        <w:tc>
          <w:tcPr>
            <w:tcW w:w="5812" w:type="dxa"/>
            <w:tcMar>
              <w:top w:w="0" w:type="dxa"/>
              <w:left w:w="108" w:type="dxa"/>
              <w:bottom w:w="0" w:type="dxa"/>
              <w:right w:w="108" w:type="dxa"/>
            </w:tcMar>
          </w:tcPr>
          <w:p w:rsidR="00723D63" w:rsidRDefault="00723D63" w:rsidP="00804C9B">
            <w:pPr>
              <w:spacing w:after="0"/>
              <w:rPr>
                <w:rFonts w:eastAsiaTheme="minorHAnsi"/>
                <w:color w:val="808080"/>
                <w:sz w:val="22"/>
                <w:lang w:val="en-US"/>
              </w:rPr>
            </w:pPr>
            <w:r>
              <w:rPr>
                <w:color w:val="808080"/>
                <w:sz w:val="22"/>
                <w:lang w:val="en-US"/>
              </w:rPr>
              <w:t>Elena Debs</w:t>
            </w:r>
          </w:p>
          <w:p w:rsidR="00723D63" w:rsidRDefault="00723D63" w:rsidP="00804C9B">
            <w:pPr>
              <w:spacing w:after="0"/>
              <w:jc w:val="left"/>
              <w:rPr>
                <w:color w:val="808080"/>
                <w:sz w:val="22"/>
                <w:lang w:val="en-US"/>
              </w:rPr>
            </w:pPr>
            <w:r>
              <w:rPr>
                <w:color w:val="808080"/>
                <w:sz w:val="22"/>
                <w:lang w:val="en-US"/>
              </w:rPr>
              <w:t>Strategic Communications Department  </w:t>
            </w:r>
          </w:p>
          <w:p w:rsidR="00723D63" w:rsidRDefault="00723D63" w:rsidP="00804C9B">
            <w:pPr>
              <w:spacing w:after="0"/>
              <w:jc w:val="left"/>
              <w:rPr>
                <w:color w:val="808080"/>
                <w:sz w:val="22"/>
                <w:lang w:val="en-US"/>
              </w:rPr>
            </w:pPr>
            <w:r>
              <w:rPr>
                <w:color w:val="808080"/>
                <w:sz w:val="22"/>
                <w:lang w:val="en-US"/>
              </w:rPr>
              <w:t xml:space="preserve">Tel.: +7 495 935 80 10 </w:t>
            </w:r>
          </w:p>
          <w:p w:rsidR="00723D63" w:rsidRDefault="00723D63" w:rsidP="00804C9B">
            <w:pPr>
              <w:spacing w:after="0"/>
              <w:jc w:val="left"/>
              <w:rPr>
                <w:color w:val="808080"/>
                <w:sz w:val="22"/>
                <w:lang w:val="en-US"/>
              </w:rPr>
            </w:pPr>
            <w:r>
              <w:rPr>
                <w:color w:val="808080"/>
                <w:sz w:val="22"/>
                <w:lang w:val="en-US"/>
              </w:rPr>
              <w:t>Mob.: +7 985 390 54 20</w:t>
            </w:r>
          </w:p>
          <w:p w:rsidR="00723D63" w:rsidRDefault="00723D63" w:rsidP="00804C9B">
            <w:pPr>
              <w:spacing w:after="0"/>
              <w:jc w:val="left"/>
              <w:rPr>
                <w:rFonts w:eastAsiaTheme="minorHAnsi"/>
                <w:sz w:val="22"/>
                <w:lang w:val="en-US"/>
              </w:rPr>
            </w:pPr>
            <w:r>
              <w:rPr>
                <w:color w:val="808080"/>
                <w:sz w:val="22"/>
                <w:lang w:val="en-US"/>
              </w:rPr>
              <w:t xml:space="preserve">Email: </w:t>
            </w:r>
            <w:hyperlink r:id="rId10" w:history="1">
              <w:r>
                <w:rPr>
                  <w:rStyle w:val="aa"/>
                  <w:color w:val="808080"/>
                  <w:sz w:val="22"/>
                  <w:lang w:val="en-US"/>
                </w:rPr>
                <w:t>pr@epam.ru</w:t>
              </w:r>
            </w:hyperlink>
          </w:p>
        </w:tc>
      </w:tr>
    </w:tbl>
    <w:p w:rsidR="00723D63" w:rsidRPr="00C73B5C" w:rsidRDefault="00723D63" w:rsidP="00723D63">
      <w:pPr>
        <w:spacing w:after="120"/>
        <w:rPr>
          <w:lang w:val="en-US"/>
        </w:rPr>
      </w:pPr>
    </w:p>
    <w:sectPr w:rsidR="00723D63" w:rsidRPr="00C73B5C" w:rsidSect="00804C9B">
      <w:headerReference w:type="default" r:id="rId11"/>
      <w:footerReference w:type="default" r:id="rId12"/>
      <w:headerReference w:type="first" r:id="rId13"/>
      <w:footerReference w:type="first" r:id="rId14"/>
      <w:pgSz w:w="11906" w:h="16838" w:code="9"/>
      <w:pgMar w:top="1957" w:right="1133" w:bottom="851" w:left="1134" w:header="426" w:footer="2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5C" w:rsidRDefault="00C73B5C" w:rsidP="003612FF">
      <w:pPr>
        <w:spacing w:line="240" w:lineRule="auto"/>
      </w:pPr>
      <w:r>
        <w:separator/>
      </w:r>
    </w:p>
  </w:endnote>
  <w:endnote w:type="continuationSeparator" w:id="0">
    <w:p w:rsidR="00C73B5C" w:rsidRDefault="00C73B5C" w:rsidP="00361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2F" w:rsidRPr="00414783" w:rsidRDefault="00C73B5C" w:rsidP="00414783">
    <w:pPr>
      <w:pStyle w:val="a6"/>
      <w:rPr>
        <w:lang w:val="ru-RU"/>
      </w:rPr>
    </w:pPr>
    <w:r>
      <w:rPr>
        <w:noProof/>
        <w:lang w:val="ru-RU" w:eastAsia="ru-RU"/>
      </w:rPr>
      <w:drawing>
        <wp:inline distT="0" distB="0" distL="0" distR="0" wp14:anchorId="60BC7F6D" wp14:editId="3A7163F8">
          <wp:extent cx="6057900" cy="200025"/>
          <wp:effectExtent l="0" t="0" r="0" b="9525"/>
          <wp:docPr id="1" name="Рисунок 1" descr="Описание: \\vlad\Work\EPAM\Production\Russia\Moskow\WMF\Letterhead_EN_RGB_Moskow_inf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vlad\Work\EPAM\Production\Russia\Moskow\WMF\Letterhead_EN_RGB_Moskow_inf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2000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2F" w:rsidRPr="00414783" w:rsidRDefault="00C73B5C" w:rsidP="00414783">
    <w:pPr>
      <w:pStyle w:val="a6"/>
      <w:rPr>
        <w:lang w:val="ru-RU"/>
      </w:rPr>
    </w:pPr>
    <w:r>
      <w:rPr>
        <w:noProof/>
        <w:lang w:val="ru-RU" w:eastAsia="ru-RU"/>
      </w:rPr>
      <w:drawing>
        <wp:inline distT="0" distB="0" distL="0" distR="0" wp14:anchorId="38DCA73C" wp14:editId="0408887C">
          <wp:extent cx="6057900" cy="200025"/>
          <wp:effectExtent l="0" t="0" r="0" b="9525"/>
          <wp:docPr id="3" name="Рисунок 1" descr="Описание: \\vlad\Work\EPAM\Production\Russia\Moskow\WMF\Letterhead_EN_RGB_Moskow_inf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vlad\Work\EPAM\Production\Russia\Moskow\WMF\Letterhead_EN_RGB_Moskow_inf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5C" w:rsidRDefault="00C73B5C" w:rsidP="003612FF">
      <w:pPr>
        <w:spacing w:line="240" w:lineRule="auto"/>
      </w:pPr>
      <w:r>
        <w:separator/>
      </w:r>
    </w:p>
  </w:footnote>
  <w:footnote w:type="continuationSeparator" w:id="0">
    <w:p w:rsidR="00C73B5C" w:rsidRDefault="00C73B5C" w:rsidP="003612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2F" w:rsidRDefault="00C73B5C" w:rsidP="00414783">
    <w:pPr>
      <w:pStyle w:val="a4"/>
    </w:pPr>
    <w:r>
      <w:rPr>
        <w:noProof/>
        <w:lang w:val="ru-RU" w:eastAsia="ru-RU"/>
      </w:rPr>
      <w:drawing>
        <wp:anchor distT="0" distB="0" distL="114300" distR="114300" simplePos="0" relativeHeight="251657728" behindDoc="0" locked="0" layoutInCell="1" allowOverlap="1" wp14:anchorId="2F7007D9" wp14:editId="77E9D5D0">
          <wp:simplePos x="0" y="0"/>
          <wp:positionH relativeFrom="column">
            <wp:posOffset>3175</wp:posOffset>
          </wp:positionH>
          <wp:positionV relativeFrom="paragraph">
            <wp:posOffset>-9525</wp:posOffset>
          </wp:positionV>
          <wp:extent cx="1860550" cy="723265"/>
          <wp:effectExtent l="0" t="0" r="6350" b="635"/>
          <wp:wrapSquare wrapText="bothSides"/>
          <wp:docPr id="4" name="Рисунок 2" descr="logo_BY_blan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Y_blank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F2F">
      <w:tab/>
    </w:r>
    <w:r w:rsidR="003B4F2F">
      <w:tab/>
    </w:r>
    <w:r w:rsidR="003B4F2F">
      <w:fldChar w:fldCharType="begin"/>
    </w:r>
    <w:r w:rsidR="003B4F2F">
      <w:instrText xml:space="preserve"> PAGE  \* Arabic  \* MERGEFORMAT </w:instrText>
    </w:r>
    <w:r w:rsidR="003B4F2F">
      <w:fldChar w:fldCharType="separate"/>
    </w:r>
    <w:r w:rsidR="007303CC">
      <w:rPr>
        <w:noProof/>
      </w:rPr>
      <w:t>2</w:t>
    </w:r>
    <w:r w:rsidR="003B4F2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2F" w:rsidRPr="00414783" w:rsidRDefault="00C73B5C" w:rsidP="00414783">
    <w:pPr>
      <w:pStyle w:val="a4"/>
      <w:rPr>
        <w:lang w:val="ru-RU"/>
      </w:rPr>
    </w:pPr>
    <w:r>
      <w:rPr>
        <w:noProof/>
        <w:lang w:val="ru-RU" w:eastAsia="ru-RU"/>
      </w:rPr>
      <w:drawing>
        <wp:inline distT="0" distB="0" distL="0" distR="0" wp14:anchorId="2B150619" wp14:editId="6097C13A">
          <wp:extent cx="1866900" cy="723900"/>
          <wp:effectExtent l="0" t="0" r="0" b="0"/>
          <wp:docPr id="2" name="Рисунок 2" descr="logo_BY_blan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Y_blank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0F2"/>
    <w:multiLevelType w:val="hybridMultilevel"/>
    <w:tmpl w:val="E07CA042"/>
    <w:lvl w:ilvl="0" w:tplc="509AA89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abstractNum w:abstractNumId="1">
    <w:nsid w:val="04C52B9F"/>
    <w:multiLevelType w:val="hybridMultilevel"/>
    <w:tmpl w:val="4844E2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51956C0"/>
    <w:multiLevelType w:val="hybridMultilevel"/>
    <w:tmpl w:val="A080C9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887945"/>
    <w:multiLevelType w:val="hybridMultilevel"/>
    <w:tmpl w:val="18B406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9941DB"/>
    <w:multiLevelType w:val="hybridMultilevel"/>
    <w:tmpl w:val="61464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CC359B"/>
    <w:multiLevelType w:val="hybridMultilevel"/>
    <w:tmpl w:val="5380E866"/>
    <w:lvl w:ilvl="0" w:tplc="509AA890">
      <w:start w:val="1"/>
      <w:numFmt w:val="bullet"/>
      <w:pStyle w:val="a"/>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8D12455"/>
    <w:multiLevelType w:val="hybridMultilevel"/>
    <w:tmpl w:val="1F64C8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C87E5D"/>
    <w:multiLevelType w:val="hybridMultilevel"/>
    <w:tmpl w:val="1090E00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5"/>
  </w:num>
  <w:num w:numId="3">
    <w:abstractNumId w:val="6"/>
  </w:num>
  <w:num w:numId="4">
    <w:abstractNumId w:val="3"/>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5C"/>
    <w:rsid w:val="0005419C"/>
    <w:rsid w:val="00054B01"/>
    <w:rsid w:val="00093AFA"/>
    <w:rsid w:val="000A3DE0"/>
    <w:rsid w:val="000E7390"/>
    <w:rsid w:val="000F5DA5"/>
    <w:rsid w:val="00151960"/>
    <w:rsid w:val="00177625"/>
    <w:rsid w:val="001B5CFA"/>
    <w:rsid w:val="001D1F5F"/>
    <w:rsid w:val="001F5E1E"/>
    <w:rsid w:val="002358C3"/>
    <w:rsid w:val="0023742D"/>
    <w:rsid w:val="00265D91"/>
    <w:rsid w:val="00277385"/>
    <w:rsid w:val="003068CF"/>
    <w:rsid w:val="003612FF"/>
    <w:rsid w:val="0037187D"/>
    <w:rsid w:val="00395DAA"/>
    <w:rsid w:val="003B4F2F"/>
    <w:rsid w:val="00401C28"/>
    <w:rsid w:val="00413DE1"/>
    <w:rsid w:val="00414783"/>
    <w:rsid w:val="00447904"/>
    <w:rsid w:val="004F4D84"/>
    <w:rsid w:val="00515013"/>
    <w:rsid w:val="00532B3E"/>
    <w:rsid w:val="00593CF2"/>
    <w:rsid w:val="005A378C"/>
    <w:rsid w:val="005B119B"/>
    <w:rsid w:val="005F29AC"/>
    <w:rsid w:val="0063222D"/>
    <w:rsid w:val="00647AC7"/>
    <w:rsid w:val="006507AE"/>
    <w:rsid w:val="006F29E9"/>
    <w:rsid w:val="00723D63"/>
    <w:rsid w:val="007303CC"/>
    <w:rsid w:val="00757F3D"/>
    <w:rsid w:val="007750F7"/>
    <w:rsid w:val="007D2901"/>
    <w:rsid w:val="007E7EB9"/>
    <w:rsid w:val="007F3DE8"/>
    <w:rsid w:val="00804C9B"/>
    <w:rsid w:val="00807248"/>
    <w:rsid w:val="0085203B"/>
    <w:rsid w:val="008F3CAF"/>
    <w:rsid w:val="009C0776"/>
    <w:rsid w:val="009C60AF"/>
    <w:rsid w:val="00A55237"/>
    <w:rsid w:val="00AC1B1C"/>
    <w:rsid w:val="00B03EFF"/>
    <w:rsid w:val="00C279C6"/>
    <w:rsid w:val="00C73B5C"/>
    <w:rsid w:val="00CC48EB"/>
    <w:rsid w:val="00CD4FA9"/>
    <w:rsid w:val="00DA3AB8"/>
    <w:rsid w:val="00DB4870"/>
    <w:rsid w:val="00DD3E9C"/>
    <w:rsid w:val="00E22329"/>
    <w:rsid w:val="00E4571A"/>
    <w:rsid w:val="00E5261B"/>
    <w:rsid w:val="00E74506"/>
    <w:rsid w:val="00EA344E"/>
    <w:rsid w:val="00F57D2D"/>
    <w:rsid w:val="00FC3251"/>
    <w:rsid w:val="00FC579C"/>
    <w:rsid w:val="00FE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C73B5C"/>
    <w:pPr>
      <w:spacing w:after="200" w:line="276" w:lineRule="auto"/>
      <w:jc w:val="both"/>
    </w:pPr>
    <w:rPr>
      <w:rFonts w:ascii="Arial Narrow" w:eastAsia="Times New Roman" w:hAnsi="Arial Narrow"/>
      <w:sz w:val="26"/>
      <w:szCs w:val="22"/>
      <w:lang w:eastAsia="en-US"/>
    </w:rPr>
  </w:style>
  <w:style w:type="paragraph" w:styleId="1">
    <w:name w:val="heading 1"/>
    <w:basedOn w:val="a0"/>
    <w:next w:val="a0"/>
    <w:link w:val="10"/>
    <w:uiPriority w:val="9"/>
    <w:qFormat/>
    <w:rsid w:val="00F57D2D"/>
    <w:pPr>
      <w:keepNext/>
      <w:keepLines/>
      <w:outlineLvl w:val="0"/>
    </w:pPr>
    <w:rPr>
      <w:b/>
      <w:bCs/>
      <w:color w:val="A02225"/>
      <w:sz w:val="48"/>
      <w:szCs w:val="28"/>
      <w:lang w:val="en-US"/>
    </w:rPr>
  </w:style>
  <w:style w:type="paragraph" w:styleId="2">
    <w:name w:val="heading 2"/>
    <w:basedOn w:val="a0"/>
    <w:next w:val="a0"/>
    <w:link w:val="20"/>
    <w:uiPriority w:val="9"/>
    <w:unhideWhenUsed/>
    <w:qFormat/>
    <w:rsid w:val="00F57D2D"/>
    <w:pPr>
      <w:keepNext/>
      <w:keepLines/>
      <w:outlineLvl w:val="1"/>
    </w:pPr>
    <w:rPr>
      <w:b/>
      <w:bCs/>
      <w:sz w:val="32"/>
      <w:szCs w:val="26"/>
      <w:lang w:val="en-US"/>
    </w:rPr>
  </w:style>
  <w:style w:type="paragraph" w:styleId="3">
    <w:name w:val="heading 3"/>
    <w:basedOn w:val="a0"/>
    <w:next w:val="a0"/>
    <w:link w:val="30"/>
    <w:uiPriority w:val="9"/>
    <w:unhideWhenUsed/>
    <w:qFormat/>
    <w:rsid w:val="00F57D2D"/>
    <w:pPr>
      <w:keepNext/>
      <w:keepLines/>
      <w:outlineLvl w:val="2"/>
    </w:pPr>
    <w:rPr>
      <w:b/>
      <w:bCs/>
      <w:color w:val="6D6E71"/>
      <w:lang w:val="en-US"/>
    </w:rPr>
  </w:style>
  <w:style w:type="paragraph" w:styleId="4">
    <w:name w:val="heading 4"/>
    <w:basedOn w:val="a0"/>
    <w:next w:val="a0"/>
    <w:link w:val="40"/>
    <w:uiPriority w:val="9"/>
    <w:unhideWhenUsed/>
    <w:rsid w:val="009C0776"/>
    <w:pPr>
      <w:keepNext/>
      <w:keepLines/>
      <w:spacing w:before="200"/>
      <w:outlineLvl w:val="3"/>
    </w:pPr>
    <w:rPr>
      <w:rFonts w:ascii="Lucida Sans" w:hAnsi="Lucida Sans"/>
      <w:b/>
      <w:bCs/>
      <w:i/>
      <w:iCs/>
      <w:color w:val="6D6E71"/>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12FF"/>
    <w:pPr>
      <w:tabs>
        <w:tab w:val="center" w:pos="4677"/>
        <w:tab w:val="right" w:pos="9355"/>
      </w:tabs>
      <w:spacing w:line="240" w:lineRule="auto"/>
    </w:pPr>
    <w:rPr>
      <w:rFonts w:eastAsia="Book Antiqua"/>
      <w:lang w:val="en-US"/>
    </w:rPr>
  </w:style>
  <w:style w:type="character" w:customStyle="1" w:styleId="a5">
    <w:name w:val="Верхний колонтитул Знак"/>
    <w:basedOn w:val="a1"/>
    <w:link w:val="a4"/>
    <w:uiPriority w:val="99"/>
    <w:rsid w:val="003612FF"/>
  </w:style>
  <w:style w:type="paragraph" w:styleId="a6">
    <w:name w:val="footer"/>
    <w:basedOn w:val="a0"/>
    <w:link w:val="a7"/>
    <w:uiPriority w:val="99"/>
    <w:unhideWhenUsed/>
    <w:rsid w:val="003612FF"/>
    <w:pPr>
      <w:tabs>
        <w:tab w:val="center" w:pos="4677"/>
        <w:tab w:val="right" w:pos="9355"/>
      </w:tabs>
      <w:spacing w:line="240" w:lineRule="auto"/>
    </w:pPr>
    <w:rPr>
      <w:rFonts w:eastAsia="Book Antiqua"/>
      <w:lang w:val="en-US"/>
    </w:rPr>
  </w:style>
  <w:style w:type="character" w:customStyle="1" w:styleId="a7">
    <w:name w:val="Нижний колонтитул Знак"/>
    <w:basedOn w:val="a1"/>
    <w:link w:val="a6"/>
    <w:uiPriority w:val="99"/>
    <w:rsid w:val="003612FF"/>
  </w:style>
  <w:style w:type="paragraph" w:styleId="a8">
    <w:name w:val="Balloon Text"/>
    <w:basedOn w:val="a0"/>
    <w:link w:val="a9"/>
    <w:uiPriority w:val="99"/>
    <w:semiHidden/>
    <w:unhideWhenUsed/>
    <w:rsid w:val="003612FF"/>
    <w:pPr>
      <w:spacing w:line="240" w:lineRule="auto"/>
    </w:pPr>
    <w:rPr>
      <w:rFonts w:ascii="Tahoma" w:eastAsia="Book Antiqua" w:hAnsi="Tahoma" w:cs="Tahoma"/>
      <w:sz w:val="16"/>
      <w:szCs w:val="16"/>
      <w:lang w:val="en-US"/>
    </w:rPr>
  </w:style>
  <w:style w:type="character" w:customStyle="1" w:styleId="a9">
    <w:name w:val="Текст выноски Знак"/>
    <w:link w:val="a8"/>
    <w:uiPriority w:val="99"/>
    <w:semiHidden/>
    <w:rsid w:val="003612FF"/>
    <w:rPr>
      <w:rFonts w:ascii="Tahoma" w:hAnsi="Tahoma" w:cs="Tahoma"/>
      <w:sz w:val="16"/>
      <w:szCs w:val="16"/>
    </w:rPr>
  </w:style>
  <w:style w:type="character" w:styleId="aa">
    <w:name w:val="Hyperlink"/>
    <w:uiPriority w:val="99"/>
    <w:unhideWhenUsed/>
    <w:rsid w:val="00647AC7"/>
    <w:rPr>
      <w:color w:val="A02225"/>
      <w:u w:val="single"/>
    </w:rPr>
  </w:style>
  <w:style w:type="character" w:customStyle="1" w:styleId="10">
    <w:name w:val="Заголовок 1 Знак"/>
    <w:link w:val="1"/>
    <w:uiPriority w:val="9"/>
    <w:rsid w:val="00F57D2D"/>
    <w:rPr>
      <w:rFonts w:ascii="Arial Narrow" w:eastAsia="Times New Roman" w:hAnsi="Arial Narrow"/>
      <w:b/>
      <w:bCs/>
      <w:color w:val="A02225"/>
      <w:sz w:val="48"/>
      <w:szCs w:val="28"/>
      <w:lang w:val="en-US" w:eastAsia="en-US"/>
    </w:rPr>
  </w:style>
  <w:style w:type="paragraph" w:customStyle="1" w:styleId="ab">
    <w:name w:val="Заголовок"/>
    <w:basedOn w:val="1"/>
    <w:link w:val="ac"/>
    <w:rsid w:val="00E74506"/>
    <w:rPr>
      <w:color w:val="A11D1A"/>
      <w:szCs w:val="48"/>
    </w:rPr>
  </w:style>
  <w:style w:type="paragraph" w:customStyle="1" w:styleId="21">
    <w:name w:val="Заголовок2"/>
    <w:basedOn w:val="a0"/>
    <w:link w:val="22"/>
    <w:rsid w:val="00FC579C"/>
    <w:rPr>
      <w:color w:val="706F6F"/>
      <w:sz w:val="36"/>
      <w:szCs w:val="36"/>
    </w:rPr>
  </w:style>
  <w:style w:type="character" w:customStyle="1" w:styleId="ac">
    <w:name w:val="Заголовок Знак"/>
    <w:link w:val="ab"/>
    <w:rsid w:val="00E74506"/>
    <w:rPr>
      <w:rFonts w:ascii="Arial Narrow" w:eastAsia="Times New Roman" w:hAnsi="Arial Narrow" w:cs="Times New Roman"/>
      <w:b/>
      <w:bCs/>
      <w:color w:val="A11D1A"/>
      <w:sz w:val="48"/>
      <w:szCs w:val="48"/>
    </w:rPr>
  </w:style>
  <w:style w:type="paragraph" w:customStyle="1" w:styleId="23">
    <w:name w:val="Текст2"/>
    <w:basedOn w:val="a0"/>
    <w:link w:val="24"/>
    <w:rsid w:val="00FC579C"/>
    <w:pPr>
      <w:spacing w:line="360" w:lineRule="auto"/>
    </w:pPr>
    <w:rPr>
      <w:color w:val="706F6F"/>
      <w:sz w:val="24"/>
      <w:szCs w:val="24"/>
    </w:rPr>
  </w:style>
  <w:style w:type="character" w:customStyle="1" w:styleId="22">
    <w:name w:val="Заголовок2 Знак"/>
    <w:link w:val="21"/>
    <w:rsid w:val="00FC579C"/>
    <w:rPr>
      <w:rFonts w:ascii="Arial Narrow" w:hAnsi="Arial Narrow"/>
      <w:color w:val="706F6F"/>
      <w:sz w:val="36"/>
      <w:szCs w:val="36"/>
    </w:rPr>
  </w:style>
  <w:style w:type="paragraph" w:styleId="ad">
    <w:name w:val="No Spacing"/>
    <w:uiPriority w:val="1"/>
    <w:rsid w:val="00FC579C"/>
    <w:rPr>
      <w:sz w:val="22"/>
      <w:szCs w:val="22"/>
      <w:lang w:eastAsia="en-US"/>
    </w:rPr>
  </w:style>
  <w:style w:type="character" w:customStyle="1" w:styleId="24">
    <w:name w:val="Текст2 Знак"/>
    <w:link w:val="23"/>
    <w:rsid w:val="00FC579C"/>
    <w:rPr>
      <w:rFonts w:ascii="Arial Narrow" w:hAnsi="Arial Narrow"/>
      <w:color w:val="706F6F"/>
      <w:sz w:val="24"/>
      <w:szCs w:val="24"/>
    </w:rPr>
  </w:style>
  <w:style w:type="character" w:styleId="ae">
    <w:name w:val="Subtle Reference"/>
    <w:uiPriority w:val="31"/>
    <w:rsid w:val="00FC579C"/>
    <w:rPr>
      <w:smallCaps/>
      <w:color w:val="A02225"/>
      <w:u w:val="single"/>
    </w:rPr>
  </w:style>
  <w:style w:type="character" w:styleId="af">
    <w:name w:val="Subtle Emphasis"/>
    <w:uiPriority w:val="19"/>
    <w:rsid w:val="00FC579C"/>
    <w:rPr>
      <w:i/>
      <w:iCs/>
      <w:color w:val="808080"/>
    </w:rPr>
  </w:style>
  <w:style w:type="paragraph" w:styleId="a">
    <w:name w:val="List Paragraph"/>
    <w:basedOn w:val="a0"/>
    <w:uiPriority w:val="34"/>
    <w:qFormat/>
    <w:rsid w:val="00F57D2D"/>
    <w:pPr>
      <w:numPr>
        <w:numId w:val="2"/>
      </w:numPr>
      <w:spacing w:before="120" w:after="120"/>
      <w:ind w:left="709" w:hanging="357"/>
      <w:outlineLvl w:val="0"/>
    </w:pPr>
    <w:rPr>
      <w:rFonts w:eastAsia="Book Antiqua"/>
      <w:lang w:val="en-US"/>
    </w:rPr>
  </w:style>
  <w:style w:type="character" w:customStyle="1" w:styleId="20">
    <w:name w:val="Заголовок 2 Знак"/>
    <w:link w:val="2"/>
    <w:uiPriority w:val="9"/>
    <w:rsid w:val="00F57D2D"/>
    <w:rPr>
      <w:rFonts w:ascii="Arial Narrow" w:eastAsia="Times New Roman" w:hAnsi="Arial Narrow"/>
      <w:b/>
      <w:bCs/>
      <w:sz w:val="32"/>
      <w:szCs w:val="26"/>
      <w:lang w:val="en-US" w:eastAsia="en-US"/>
    </w:rPr>
  </w:style>
  <w:style w:type="character" w:styleId="af0">
    <w:name w:val="Book Title"/>
    <w:uiPriority w:val="33"/>
    <w:rsid w:val="00C279C6"/>
    <w:rPr>
      <w:b/>
      <w:bCs/>
      <w:smallCaps/>
      <w:spacing w:val="5"/>
    </w:rPr>
  </w:style>
  <w:style w:type="character" w:styleId="af1">
    <w:name w:val="Intense Reference"/>
    <w:uiPriority w:val="32"/>
    <w:rsid w:val="009C0776"/>
    <w:rPr>
      <w:b/>
      <w:bCs/>
      <w:smallCaps/>
      <w:color w:val="A02225"/>
      <w:spacing w:val="5"/>
      <w:u w:val="single"/>
    </w:rPr>
  </w:style>
  <w:style w:type="character" w:customStyle="1" w:styleId="30">
    <w:name w:val="Заголовок 3 Знак"/>
    <w:link w:val="3"/>
    <w:uiPriority w:val="9"/>
    <w:rsid w:val="00F57D2D"/>
    <w:rPr>
      <w:rFonts w:ascii="Arial Narrow" w:eastAsia="Times New Roman" w:hAnsi="Arial Narrow"/>
      <w:b/>
      <w:bCs/>
      <w:color w:val="6D6E71"/>
      <w:sz w:val="26"/>
      <w:szCs w:val="22"/>
      <w:lang w:val="en-US" w:eastAsia="en-US"/>
    </w:rPr>
  </w:style>
  <w:style w:type="character" w:customStyle="1" w:styleId="40">
    <w:name w:val="Заголовок 4 Знак"/>
    <w:link w:val="4"/>
    <w:uiPriority w:val="9"/>
    <w:rsid w:val="009C0776"/>
    <w:rPr>
      <w:rFonts w:ascii="Lucida Sans" w:eastAsia="Times New Roman" w:hAnsi="Lucida Sans" w:cs="Times New Roman"/>
      <w:b/>
      <w:bCs/>
      <w:i/>
      <w:iCs/>
      <w:color w:val="6D6E71"/>
      <w:sz w:val="26"/>
    </w:rPr>
  </w:style>
  <w:style w:type="table" w:styleId="af2">
    <w:name w:val="Table Grid"/>
    <w:basedOn w:val="a2"/>
    <w:uiPriority w:val="59"/>
    <w:rsid w:val="009C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2"/>
    <w:basedOn w:val="a2"/>
    <w:uiPriority w:val="61"/>
    <w:rsid w:val="006507AE"/>
    <w:tblPr>
      <w:tblStyleRowBandSize w:val="1"/>
      <w:tblStyleColBandSize w:val="1"/>
      <w:tblBorders>
        <w:top w:val="single" w:sz="8" w:space="0" w:color="A02225"/>
        <w:left w:val="single" w:sz="8" w:space="0" w:color="A02225"/>
        <w:bottom w:val="single" w:sz="8" w:space="0" w:color="A02225"/>
        <w:right w:val="single" w:sz="8" w:space="0" w:color="A02225"/>
      </w:tblBorders>
    </w:tblPr>
    <w:tblStylePr w:type="firstRow">
      <w:pPr>
        <w:spacing w:before="0" w:after="0" w:line="240" w:lineRule="auto"/>
      </w:pPr>
      <w:rPr>
        <w:b/>
        <w:bCs/>
        <w:color w:val="FFFFFF"/>
      </w:rPr>
      <w:tblPr/>
      <w:tcPr>
        <w:shd w:val="clear" w:color="auto" w:fill="A02225"/>
      </w:tcPr>
    </w:tblStylePr>
    <w:tblStylePr w:type="lastRow">
      <w:pPr>
        <w:spacing w:before="0" w:after="0" w:line="240" w:lineRule="auto"/>
      </w:pPr>
      <w:rPr>
        <w:b/>
        <w:bCs/>
      </w:rPr>
      <w:tblPr/>
      <w:tcPr>
        <w:tcBorders>
          <w:top w:val="double" w:sz="6" w:space="0" w:color="A02225"/>
          <w:left w:val="single" w:sz="8" w:space="0" w:color="A02225"/>
          <w:bottom w:val="single" w:sz="8" w:space="0" w:color="A02225"/>
          <w:right w:val="single" w:sz="8" w:space="0" w:color="A02225"/>
        </w:tcBorders>
      </w:tcPr>
    </w:tblStylePr>
    <w:tblStylePr w:type="firstCol">
      <w:rPr>
        <w:b/>
        <w:bCs/>
      </w:rPr>
    </w:tblStylePr>
    <w:tblStylePr w:type="lastCol">
      <w:rPr>
        <w:b/>
        <w:bCs/>
      </w:rPr>
    </w:tblStylePr>
    <w:tblStylePr w:type="band1Vert">
      <w:tblPr/>
      <w:tcPr>
        <w:tcBorders>
          <w:top w:val="single" w:sz="8" w:space="0" w:color="A02225"/>
          <w:left w:val="single" w:sz="8" w:space="0" w:color="A02225"/>
          <w:bottom w:val="single" w:sz="8" w:space="0" w:color="A02225"/>
          <w:right w:val="single" w:sz="8" w:space="0" w:color="A02225"/>
        </w:tcBorders>
      </w:tcPr>
    </w:tblStylePr>
    <w:tblStylePr w:type="band1Horz">
      <w:tblPr/>
      <w:tcPr>
        <w:tcBorders>
          <w:top w:val="single" w:sz="8" w:space="0" w:color="A02225"/>
          <w:left w:val="single" w:sz="8" w:space="0" w:color="A02225"/>
          <w:bottom w:val="single" w:sz="8" w:space="0" w:color="A02225"/>
          <w:right w:val="single" w:sz="8" w:space="0" w:color="A02225"/>
        </w:tcBorders>
      </w:tcPr>
    </w:tblStylePr>
  </w:style>
  <w:style w:type="paragraph" w:styleId="af3">
    <w:name w:val="Intense Quote"/>
    <w:basedOn w:val="a0"/>
    <w:next w:val="a0"/>
    <w:link w:val="af4"/>
    <w:uiPriority w:val="30"/>
    <w:qFormat/>
    <w:rsid w:val="00F57D2D"/>
    <w:pPr>
      <w:pBdr>
        <w:bottom w:val="single" w:sz="4" w:space="4" w:color="4F81BD"/>
      </w:pBdr>
      <w:spacing w:before="200" w:after="280"/>
      <w:ind w:left="936" w:right="936"/>
    </w:pPr>
    <w:rPr>
      <w:rFonts w:eastAsia="Book Antiqua"/>
      <w:b/>
      <w:bCs/>
      <w:i/>
      <w:iCs/>
      <w:color w:val="4F81BD"/>
      <w:lang w:val="en-US"/>
    </w:rPr>
  </w:style>
  <w:style w:type="character" w:customStyle="1" w:styleId="af4">
    <w:name w:val="Выделенная цитата Знак"/>
    <w:link w:val="af3"/>
    <w:uiPriority w:val="30"/>
    <w:rsid w:val="00F57D2D"/>
    <w:rPr>
      <w:rFonts w:ascii="Arial Narrow" w:hAnsi="Arial Narrow"/>
      <w:b/>
      <w:bCs/>
      <w:i/>
      <w:iCs/>
      <w:color w:val="4F81BD"/>
      <w:sz w:val="26"/>
      <w:szCs w:val="22"/>
      <w:lang w:val="en-US" w:eastAsia="en-US"/>
    </w:rPr>
  </w:style>
  <w:style w:type="paragraph" w:styleId="af5">
    <w:name w:val="Normal (Web)"/>
    <w:basedOn w:val="a0"/>
    <w:uiPriority w:val="99"/>
    <w:semiHidden/>
    <w:unhideWhenUsed/>
    <w:rsid w:val="00723D63"/>
    <w:pPr>
      <w:spacing w:before="100" w:beforeAutospacing="1" w:after="100" w:afterAutospacing="1" w:line="240" w:lineRule="auto"/>
      <w:jc w:val="left"/>
    </w:pPr>
    <w:rPr>
      <w:rFonts w:ascii="Times New Roman" w:eastAsiaTheme="minorHAnsi" w:hAnsi="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C73B5C"/>
    <w:pPr>
      <w:spacing w:after="200" w:line="276" w:lineRule="auto"/>
      <w:jc w:val="both"/>
    </w:pPr>
    <w:rPr>
      <w:rFonts w:ascii="Arial Narrow" w:eastAsia="Times New Roman" w:hAnsi="Arial Narrow"/>
      <w:sz w:val="26"/>
      <w:szCs w:val="22"/>
      <w:lang w:eastAsia="en-US"/>
    </w:rPr>
  </w:style>
  <w:style w:type="paragraph" w:styleId="1">
    <w:name w:val="heading 1"/>
    <w:basedOn w:val="a0"/>
    <w:next w:val="a0"/>
    <w:link w:val="10"/>
    <w:uiPriority w:val="9"/>
    <w:qFormat/>
    <w:rsid w:val="00F57D2D"/>
    <w:pPr>
      <w:keepNext/>
      <w:keepLines/>
      <w:outlineLvl w:val="0"/>
    </w:pPr>
    <w:rPr>
      <w:b/>
      <w:bCs/>
      <w:color w:val="A02225"/>
      <w:sz w:val="48"/>
      <w:szCs w:val="28"/>
      <w:lang w:val="en-US"/>
    </w:rPr>
  </w:style>
  <w:style w:type="paragraph" w:styleId="2">
    <w:name w:val="heading 2"/>
    <w:basedOn w:val="a0"/>
    <w:next w:val="a0"/>
    <w:link w:val="20"/>
    <w:uiPriority w:val="9"/>
    <w:unhideWhenUsed/>
    <w:qFormat/>
    <w:rsid w:val="00F57D2D"/>
    <w:pPr>
      <w:keepNext/>
      <w:keepLines/>
      <w:outlineLvl w:val="1"/>
    </w:pPr>
    <w:rPr>
      <w:b/>
      <w:bCs/>
      <w:sz w:val="32"/>
      <w:szCs w:val="26"/>
      <w:lang w:val="en-US"/>
    </w:rPr>
  </w:style>
  <w:style w:type="paragraph" w:styleId="3">
    <w:name w:val="heading 3"/>
    <w:basedOn w:val="a0"/>
    <w:next w:val="a0"/>
    <w:link w:val="30"/>
    <w:uiPriority w:val="9"/>
    <w:unhideWhenUsed/>
    <w:qFormat/>
    <w:rsid w:val="00F57D2D"/>
    <w:pPr>
      <w:keepNext/>
      <w:keepLines/>
      <w:outlineLvl w:val="2"/>
    </w:pPr>
    <w:rPr>
      <w:b/>
      <w:bCs/>
      <w:color w:val="6D6E71"/>
      <w:lang w:val="en-US"/>
    </w:rPr>
  </w:style>
  <w:style w:type="paragraph" w:styleId="4">
    <w:name w:val="heading 4"/>
    <w:basedOn w:val="a0"/>
    <w:next w:val="a0"/>
    <w:link w:val="40"/>
    <w:uiPriority w:val="9"/>
    <w:unhideWhenUsed/>
    <w:rsid w:val="009C0776"/>
    <w:pPr>
      <w:keepNext/>
      <w:keepLines/>
      <w:spacing w:before="200"/>
      <w:outlineLvl w:val="3"/>
    </w:pPr>
    <w:rPr>
      <w:rFonts w:ascii="Lucida Sans" w:hAnsi="Lucida Sans"/>
      <w:b/>
      <w:bCs/>
      <w:i/>
      <w:iCs/>
      <w:color w:val="6D6E71"/>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12FF"/>
    <w:pPr>
      <w:tabs>
        <w:tab w:val="center" w:pos="4677"/>
        <w:tab w:val="right" w:pos="9355"/>
      </w:tabs>
      <w:spacing w:line="240" w:lineRule="auto"/>
    </w:pPr>
    <w:rPr>
      <w:rFonts w:eastAsia="Book Antiqua"/>
      <w:lang w:val="en-US"/>
    </w:rPr>
  </w:style>
  <w:style w:type="character" w:customStyle="1" w:styleId="a5">
    <w:name w:val="Верхний колонтитул Знак"/>
    <w:basedOn w:val="a1"/>
    <w:link w:val="a4"/>
    <w:uiPriority w:val="99"/>
    <w:rsid w:val="003612FF"/>
  </w:style>
  <w:style w:type="paragraph" w:styleId="a6">
    <w:name w:val="footer"/>
    <w:basedOn w:val="a0"/>
    <w:link w:val="a7"/>
    <w:uiPriority w:val="99"/>
    <w:unhideWhenUsed/>
    <w:rsid w:val="003612FF"/>
    <w:pPr>
      <w:tabs>
        <w:tab w:val="center" w:pos="4677"/>
        <w:tab w:val="right" w:pos="9355"/>
      </w:tabs>
      <w:spacing w:line="240" w:lineRule="auto"/>
    </w:pPr>
    <w:rPr>
      <w:rFonts w:eastAsia="Book Antiqua"/>
      <w:lang w:val="en-US"/>
    </w:rPr>
  </w:style>
  <w:style w:type="character" w:customStyle="1" w:styleId="a7">
    <w:name w:val="Нижний колонтитул Знак"/>
    <w:basedOn w:val="a1"/>
    <w:link w:val="a6"/>
    <w:uiPriority w:val="99"/>
    <w:rsid w:val="003612FF"/>
  </w:style>
  <w:style w:type="paragraph" w:styleId="a8">
    <w:name w:val="Balloon Text"/>
    <w:basedOn w:val="a0"/>
    <w:link w:val="a9"/>
    <w:uiPriority w:val="99"/>
    <w:semiHidden/>
    <w:unhideWhenUsed/>
    <w:rsid w:val="003612FF"/>
    <w:pPr>
      <w:spacing w:line="240" w:lineRule="auto"/>
    </w:pPr>
    <w:rPr>
      <w:rFonts w:ascii="Tahoma" w:eastAsia="Book Antiqua" w:hAnsi="Tahoma" w:cs="Tahoma"/>
      <w:sz w:val="16"/>
      <w:szCs w:val="16"/>
      <w:lang w:val="en-US"/>
    </w:rPr>
  </w:style>
  <w:style w:type="character" w:customStyle="1" w:styleId="a9">
    <w:name w:val="Текст выноски Знак"/>
    <w:link w:val="a8"/>
    <w:uiPriority w:val="99"/>
    <w:semiHidden/>
    <w:rsid w:val="003612FF"/>
    <w:rPr>
      <w:rFonts w:ascii="Tahoma" w:hAnsi="Tahoma" w:cs="Tahoma"/>
      <w:sz w:val="16"/>
      <w:szCs w:val="16"/>
    </w:rPr>
  </w:style>
  <w:style w:type="character" w:styleId="aa">
    <w:name w:val="Hyperlink"/>
    <w:uiPriority w:val="99"/>
    <w:unhideWhenUsed/>
    <w:rsid w:val="00647AC7"/>
    <w:rPr>
      <w:color w:val="A02225"/>
      <w:u w:val="single"/>
    </w:rPr>
  </w:style>
  <w:style w:type="character" w:customStyle="1" w:styleId="10">
    <w:name w:val="Заголовок 1 Знак"/>
    <w:link w:val="1"/>
    <w:uiPriority w:val="9"/>
    <w:rsid w:val="00F57D2D"/>
    <w:rPr>
      <w:rFonts w:ascii="Arial Narrow" w:eastAsia="Times New Roman" w:hAnsi="Arial Narrow"/>
      <w:b/>
      <w:bCs/>
      <w:color w:val="A02225"/>
      <w:sz w:val="48"/>
      <w:szCs w:val="28"/>
      <w:lang w:val="en-US" w:eastAsia="en-US"/>
    </w:rPr>
  </w:style>
  <w:style w:type="paragraph" w:customStyle="1" w:styleId="ab">
    <w:name w:val="Заголовок"/>
    <w:basedOn w:val="1"/>
    <w:link w:val="ac"/>
    <w:rsid w:val="00E74506"/>
    <w:rPr>
      <w:color w:val="A11D1A"/>
      <w:szCs w:val="48"/>
    </w:rPr>
  </w:style>
  <w:style w:type="paragraph" w:customStyle="1" w:styleId="21">
    <w:name w:val="Заголовок2"/>
    <w:basedOn w:val="a0"/>
    <w:link w:val="22"/>
    <w:rsid w:val="00FC579C"/>
    <w:rPr>
      <w:color w:val="706F6F"/>
      <w:sz w:val="36"/>
      <w:szCs w:val="36"/>
    </w:rPr>
  </w:style>
  <w:style w:type="character" w:customStyle="1" w:styleId="ac">
    <w:name w:val="Заголовок Знак"/>
    <w:link w:val="ab"/>
    <w:rsid w:val="00E74506"/>
    <w:rPr>
      <w:rFonts w:ascii="Arial Narrow" w:eastAsia="Times New Roman" w:hAnsi="Arial Narrow" w:cs="Times New Roman"/>
      <w:b/>
      <w:bCs/>
      <w:color w:val="A11D1A"/>
      <w:sz w:val="48"/>
      <w:szCs w:val="48"/>
    </w:rPr>
  </w:style>
  <w:style w:type="paragraph" w:customStyle="1" w:styleId="23">
    <w:name w:val="Текст2"/>
    <w:basedOn w:val="a0"/>
    <w:link w:val="24"/>
    <w:rsid w:val="00FC579C"/>
    <w:pPr>
      <w:spacing w:line="360" w:lineRule="auto"/>
    </w:pPr>
    <w:rPr>
      <w:color w:val="706F6F"/>
      <w:sz w:val="24"/>
      <w:szCs w:val="24"/>
    </w:rPr>
  </w:style>
  <w:style w:type="character" w:customStyle="1" w:styleId="22">
    <w:name w:val="Заголовок2 Знак"/>
    <w:link w:val="21"/>
    <w:rsid w:val="00FC579C"/>
    <w:rPr>
      <w:rFonts w:ascii="Arial Narrow" w:hAnsi="Arial Narrow"/>
      <w:color w:val="706F6F"/>
      <w:sz w:val="36"/>
      <w:szCs w:val="36"/>
    </w:rPr>
  </w:style>
  <w:style w:type="paragraph" w:styleId="ad">
    <w:name w:val="No Spacing"/>
    <w:uiPriority w:val="1"/>
    <w:rsid w:val="00FC579C"/>
    <w:rPr>
      <w:sz w:val="22"/>
      <w:szCs w:val="22"/>
      <w:lang w:eastAsia="en-US"/>
    </w:rPr>
  </w:style>
  <w:style w:type="character" w:customStyle="1" w:styleId="24">
    <w:name w:val="Текст2 Знак"/>
    <w:link w:val="23"/>
    <w:rsid w:val="00FC579C"/>
    <w:rPr>
      <w:rFonts w:ascii="Arial Narrow" w:hAnsi="Arial Narrow"/>
      <w:color w:val="706F6F"/>
      <w:sz w:val="24"/>
      <w:szCs w:val="24"/>
    </w:rPr>
  </w:style>
  <w:style w:type="character" w:styleId="ae">
    <w:name w:val="Subtle Reference"/>
    <w:uiPriority w:val="31"/>
    <w:rsid w:val="00FC579C"/>
    <w:rPr>
      <w:smallCaps/>
      <w:color w:val="A02225"/>
      <w:u w:val="single"/>
    </w:rPr>
  </w:style>
  <w:style w:type="character" w:styleId="af">
    <w:name w:val="Subtle Emphasis"/>
    <w:uiPriority w:val="19"/>
    <w:rsid w:val="00FC579C"/>
    <w:rPr>
      <w:i/>
      <w:iCs/>
      <w:color w:val="808080"/>
    </w:rPr>
  </w:style>
  <w:style w:type="paragraph" w:styleId="a">
    <w:name w:val="List Paragraph"/>
    <w:basedOn w:val="a0"/>
    <w:uiPriority w:val="34"/>
    <w:qFormat/>
    <w:rsid w:val="00F57D2D"/>
    <w:pPr>
      <w:numPr>
        <w:numId w:val="2"/>
      </w:numPr>
      <w:spacing w:before="120" w:after="120"/>
      <w:ind w:left="709" w:hanging="357"/>
      <w:outlineLvl w:val="0"/>
    </w:pPr>
    <w:rPr>
      <w:rFonts w:eastAsia="Book Antiqua"/>
      <w:lang w:val="en-US"/>
    </w:rPr>
  </w:style>
  <w:style w:type="character" w:customStyle="1" w:styleId="20">
    <w:name w:val="Заголовок 2 Знак"/>
    <w:link w:val="2"/>
    <w:uiPriority w:val="9"/>
    <w:rsid w:val="00F57D2D"/>
    <w:rPr>
      <w:rFonts w:ascii="Arial Narrow" w:eastAsia="Times New Roman" w:hAnsi="Arial Narrow"/>
      <w:b/>
      <w:bCs/>
      <w:sz w:val="32"/>
      <w:szCs w:val="26"/>
      <w:lang w:val="en-US" w:eastAsia="en-US"/>
    </w:rPr>
  </w:style>
  <w:style w:type="character" w:styleId="af0">
    <w:name w:val="Book Title"/>
    <w:uiPriority w:val="33"/>
    <w:rsid w:val="00C279C6"/>
    <w:rPr>
      <w:b/>
      <w:bCs/>
      <w:smallCaps/>
      <w:spacing w:val="5"/>
    </w:rPr>
  </w:style>
  <w:style w:type="character" w:styleId="af1">
    <w:name w:val="Intense Reference"/>
    <w:uiPriority w:val="32"/>
    <w:rsid w:val="009C0776"/>
    <w:rPr>
      <w:b/>
      <w:bCs/>
      <w:smallCaps/>
      <w:color w:val="A02225"/>
      <w:spacing w:val="5"/>
      <w:u w:val="single"/>
    </w:rPr>
  </w:style>
  <w:style w:type="character" w:customStyle="1" w:styleId="30">
    <w:name w:val="Заголовок 3 Знак"/>
    <w:link w:val="3"/>
    <w:uiPriority w:val="9"/>
    <w:rsid w:val="00F57D2D"/>
    <w:rPr>
      <w:rFonts w:ascii="Arial Narrow" w:eastAsia="Times New Roman" w:hAnsi="Arial Narrow"/>
      <w:b/>
      <w:bCs/>
      <w:color w:val="6D6E71"/>
      <w:sz w:val="26"/>
      <w:szCs w:val="22"/>
      <w:lang w:val="en-US" w:eastAsia="en-US"/>
    </w:rPr>
  </w:style>
  <w:style w:type="character" w:customStyle="1" w:styleId="40">
    <w:name w:val="Заголовок 4 Знак"/>
    <w:link w:val="4"/>
    <w:uiPriority w:val="9"/>
    <w:rsid w:val="009C0776"/>
    <w:rPr>
      <w:rFonts w:ascii="Lucida Sans" w:eastAsia="Times New Roman" w:hAnsi="Lucida Sans" w:cs="Times New Roman"/>
      <w:b/>
      <w:bCs/>
      <w:i/>
      <w:iCs/>
      <w:color w:val="6D6E71"/>
      <w:sz w:val="26"/>
    </w:rPr>
  </w:style>
  <w:style w:type="table" w:styleId="af2">
    <w:name w:val="Table Grid"/>
    <w:basedOn w:val="a2"/>
    <w:uiPriority w:val="59"/>
    <w:rsid w:val="009C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2"/>
    <w:basedOn w:val="a2"/>
    <w:uiPriority w:val="61"/>
    <w:rsid w:val="006507AE"/>
    <w:tblPr>
      <w:tblStyleRowBandSize w:val="1"/>
      <w:tblStyleColBandSize w:val="1"/>
      <w:tblBorders>
        <w:top w:val="single" w:sz="8" w:space="0" w:color="A02225"/>
        <w:left w:val="single" w:sz="8" w:space="0" w:color="A02225"/>
        <w:bottom w:val="single" w:sz="8" w:space="0" w:color="A02225"/>
        <w:right w:val="single" w:sz="8" w:space="0" w:color="A02225"/>
      </w:tblBorders>
    </w:tblPr>
    <w:tblStylePr w:type="firstRow">
      <w:pPr>
        <w:spacing w:before="0" w:after="0" w:line="240" w:lineRule="auto"/>
      </w:pPr>
      <w:rPr>
        <w:b/>
        <w:bCs/>
        <w:color w:val="FFFFFF"/>
      </w:rPr>
      <w:tblPr/>
      <w:tcPr>
        <w:shd w:val="clear" w:color="auto" w:fill="A02225"/>
      </w:tcPr>
    </w:tblStylePr>
    <w:tblStylePr w:type="lastRow">
      <w:pPr>
        <w:spacing w:before="0" w:after="0" w:line="240" w:lineRule="auto"/>
      </w:pPr>
      <w:rPr>
        <w:b/>
        <w:bCs/>
      </w:rPr>
      <w:tblPr/>
      <w:tcPr>
        <w:tcBorders>
          <w:top w:val="double" w:sz="6" w:space="0" w:color="A02225"/>
          <w:left w:val="single" w:sz="8" w:space="0" w:color="A02225"/>
          <w:bottom w:val="single" w:sz="8" w:space="0" w:color="A02225"/>
          <w:right w:val="single" w:sz="8" w:space="0" w:color="A02225"/>
        </w:tcBorders>
      </w:tcPr>
    </w:tblStylePr>
    <w:tblStylePr w:type="firstCol">
      <w:rPr>
        <w:b/>
        <w:bCs/>
      </w:rPr>
    </w:tblStylePr>
    <w:tblStylePr w:type="lastCol">
      <w:rPr>
        <w:b/>
        <w:bCs/>
      </w:rPr>
    </w:tblStylePr>
    <w:tblStylePr w:type="band1Vert">
      <w:tblPr/>
      <w:tcPr>
        <w:tcBorders>
          <w:top w:val="single" w:sz="8" w:space="0" w:color="A02225"/>
          <w:left w:val="single" w:sz="8" w:space="0" w:color="A02225"/>
          <w:bottom w:val="single" w:sz="8" w:space="0" w:color="A02225"/>
          <w:right w:val="single" w:sz="8" w:space="0" w:color="A02225"/>
        </w:tcBorders>
      </w:tcPr>
    </w:tblStylePr>
    <w:tblStylePr w:type="band1Horz">
      <w:tblPr/>
      <w:tcPr>
        <w:tcBorders>
          <w:top w:val="single" w:sz="8" w:space="0" w:color="A02225"/>
          <w:left w:val="single" w:sz="8" w:space="0" w:color="A02225"/>
          <w:bottom w:val="single" w:sz="8" w:space="0" w:color="A02225"/>
          <w:right w:val="single" w:sz="8" w:space="0" w:color="A02225"/>
        </w:tcBorders>
      </w:tcPr>
    </w:tblStylePr>
  </w:style>
  <w:style w:type="paragraph" w:styleId="af3">
    <w:name w:val="Intense Quote"/>
    <w:basedOn w:val="a0"/>
    <w:next w:val="a0"/>
    <w:link w:val="af4"/>
    <w:uiPriority w:val="30"/>
    <w:qFormat/>
    <w:rsid w:val="00F57D2D"/>
    <w:pPr>
      <w:pBdr>
        <w:bottom w:val="single" w:sz="4" w:space="4" w:color="4F81BD"/>
      </w:pBdr>
      <w:spacing w:before="200" w:after="280"/>
      <w:ind w:left="936" w:right="936"/>
    </w:pPr>
    <w:rPr>
      <w:rFonts w:eastAsia="Book Antiqua"/>
      <w:b/>
      <w:bCs/>
      <w:i/>
      <w:iCs/>
      <w:color w:val="4F81BD"/>
      <w:lang w:val="en-US"/>
    </w:rPr>
  </w:style>
  <w:style w:type="character" w:customStyle="1" w:styleId="af4">
    <w:name w:val="Выделенная цитата Знак"/>
    <w:link w:val="af3"/>
    <w:uiPriority w:val="30"/>
    <w:rsid w:val="00F57D2D"/>
    <w:rPr>
      <w:rFonts w:ascii="Arial Narrow" w:hAnsi="Arial Narrow"/>
      <w:b/>
      <w:bCs/>
      <w:i/>
      <w:iCs/>
      <w:color w:val="4F81BD"/>
      <w:sz w:val="26"/>
      <w:szCs w:val="22"/>
      <w:lang w:val="en-US" w:eastAsia="en-US"/>
    </w:rPr>
  </w:style>
  <w:style w:type="paragraph" w:styleId="af5">
    <w:name w:val="Normal (Web)"/>
    <w:basedOn w:val="a0"/>
    <w:uiPriority w:val="99"/>
    <w:semiHidden/>
    <w:unhideWhenUsed/>
    <w:rsid w:val="00723D63"/>
    <w:pPr>
      <w:spacing w:before="100" w:beforeAutospacing="1" w:after="100" w:afterAutospacing="1" w:line="240" w:lineRule="auto"/>
      <w:jc w:val="left"/>
    </w:pPr>
    <w:rPr>
      <w:rFonts w:ascii="Times New Roman" w:eastAsiaTheme="minorHAnsi" w:hAnsi="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8364">
      <w:bodyDiv w:val="1"/>
      <w:marLeft w:val="0"/>
      <w:marRight w:val="0"/>
      <w:marTop w:val="45"/>
      <w:marBottom w:val="45"/>
      <w:divBdr>
        <w:top w:val="none" w:sz="0" w:space="0" w:color="auto"/>
        <w:left w:val="none" w:sz="0" w:space="0" w:color="auto"/>
        <w:bottom w:val="none" w:sz="0" w:space="0" w:color="auto"/>
        <w:right w:val="none" w:sz="0" w:space="0" w:color="auto"/>
      </w:divBdr>
      <w:divsChild>
        <w:div w:id="372770380">
          <w:marLeft w:val="0"/>
          <w:marRight w:val="0"/>
          <w:marTop w:val="0"/>
          <w:marBottom w:val="0"/>
          <w:divBdr>
            <w:top w:val="none" w:sz="0" w:space="0" w:color="auto"/>
            <w:left w:val="none" w:sz="0" w:space="0" w:color="auto"/>
            <w:bottom w:val="none" w:sz="0" w:space="0" w:color="auto"/>
            <w:right w:val="none" w:sz="0" w:space="0" w:color="auto"/>
          </w:divBdr>
          <w:divsChild>
            <w:div w:id="892814181">
              <w:marLeft w:val="0"/>
              <w:marRight w:val="0"/>
              <w:marTop w:val="0"/>
              <w:marBottom w:val="0"/>
              <w:divBdr>
                <w:top w:val="none" w:sz="0" w:space="0" w:color="auto"/>
                <w:left w:val="none" w:sz="0" w:space="0" w:color="auto"/>
                <w:bottom w:val="none" w:sz="0" w:space="0" w:color="auto"/>
                <w:right w:val="none" w:sz="0" w:space="0" w:color="auto"/>
              </w:divBdr>
              <w:divsChild>
                <w:div w:id="1293511819">
                  <w:marLeft w:val="0"/>
                  <w:marRight w:val="0"/>
                  <w:marTop w:val="0"/>
                  <w:marBottom w:val="0"/>
                  <w:divBdr>
                    <w:top w:val="none" w:sz="0" w:space="0" w:color="auto"/>
                    <w:left w:val="none" w:sz="0" w:space="0" w:color="auto"/>
                    <w:bottom w:val="none" w:sz="0" w:space="0" w:color="auto"/>
                    <w:right w:val="none" w:sz="0" w:space="0" w:color="auto"/>
                  </w:divBdr>
                  <w:divsChild>
                    <w:div w:id="738526781">
                      <w:marLeft w:val="0"/>
                      <w:marRight w:val="0"/>
                      <w:marTop w:val="390"/>
                      <w:marBottom w:val="0"/>
                      <w:divBdr>
                        <w:top w:val="none" w:sz="0" w:space="0" w:color="auto"/>
                        <w:left w:val="none" w:sz="0" w:space="0" w:color="auto"/>
                        <w:bottom w:val="none" w:sz="0" w:space="0" w:color="auto"/>
                        <w:right w:val="none" w:sz="0" w:space="0" w:color="auto"/>
                      </w:divBdr>
                      <w:divsChild>
                        <w:div w:id="652099566">
                          <w:marLeft w:val="2640"/>
                          <w:marRight w:val="3810"/>
                          <w:marTop w:val="0"/>
                          <w:marBottom w:val="0"/>
                          <w:divBdr>
                            <w:top w:val="none" w:sz="0" w:space="0" w:color="auto"/>
                            <w:left w:val="none" w:sz="0" w:space="0" w:color="auto"/>
                            <w:bottom w:val="none" w:sz="0" w:space="0" w:color="auto"/>
                            <w:right w:val="none" w:sz="0" w:space="0" w:color="auto"/>
                          </w:divBdr>
                          <w:divsChild>
                            <w:div w:id="1269433709">
                              <w:marLeft w:val="0"/>
                              <w:marRight w:val="0"/>
                              <w:marTop w:val="0"/>
                              <w:marBottom w:val="0"/>
                              <w:divBdr>
                                <w:top w:val="none" w:sz="0" w:space="0" w:color="auto"/>
                                <w:left w:val="none" w:sz="0" w:space="0" w:color="auto"/>
                                <w:bottom w:val="none" w:sz="0" w:space="0" w:color="auto"/>
                                <w:right w:val="none" w:sz="0" w:space="0" w:color="auto"/>
                              </w:divBdr>
                              <w:divsChild>
                                <w:div w:id="924612868">
                                  <w:marLeft w:val="0"/>
                                  <w:marRight w:val="0"/>
                                  <w:marTop w:val="0"/>
                                  <w:marBottom w:val="0"/>
                                  <w:divBdr>
                                    <w:top w:val="none" w:sz="0" w:space="0" w:color="auto"/>
                                    <w:left w:val="none" w:sz="0" w:space="0" w:color="auto"/>
                                    <w:bottom w:val="none" w:sz="0" w:space="0" w:color="auto"/>
                                    <w:right w:val="none" w:sz="0" w:space="0" w:color="auto"/>
                                  </w:divBdr>
                                  <w:divsChild>
                                    <w:div w:id="2752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002968">
      <w:bodyDiv w:val="1"/>
      <w:marLeft w:val="0"/>
      <w:marRight w:val="0"/>
      <w:marTop w:val="0"/>
      <w:marBottom w:val="0"/>
      <w:divBdr>
        <w:top w:val="none" w:sz="0" w:space="0" w:color="auto"/>
        <w:left w:val="none" w:sz="0" w:space="0" w:color="auto"/>
        <w:bottom w:val="none" w:sz="0" w:space="0" w:color="auto"/>
        <w:right w:val="none" w:sz="0" w:space="0" w:color="auto"/>
      </w:divBdr>
    </w:div>
    <w:div w:id="1312371999">
      <w:bodyDiv w:val="1"/>
      <w:marLeft w:val="0"/>
      <w:marRight w:val="0"/>
      <w:marTop w:val="0"/>
      <w:marBottom w:val="0"/>
      <w:divBdr>
        <w:top w:val="none" w:sz="0" w:space="0" w:color="auto"/>
        <w:left w:val="none" w:sz="0" w:space="0" w:color="auto"/>
        <w:bottom w:val="none" w:sz="0" w:space="0" w:color="auto"/>
        <w:right w:val="none" w:sz="0" w:space="0" w:color="auto"/>
      </w:divBdr>
    </w:div>
    <w:div w:id="1783332671">
      <w:bodyDiv w:val="1"/>
      <w:marLeft w:val="0"/>
      <w:marRight w:val="0"/>
      <w:marTop w:val="0"/>
      <w:marBottom w:val="0"/>
      <w:divBdr>
        <w:top w:val="none" w:sz="0" w:space="0" w:color="auto"/>
        <w:left w:val="none" w:sz="0" w:space="0" w:color="auto"/>
        <w:bottom w:val="none" w:sz="0" w:space="0" w:color="auto"/>
        <w:right w:val="none" w:sz="0" w:space="0" w:color="auto"/>
      </w:divBdr>
    </w:div>
    <w:div w:id="1827090805">
      <w:bodyDiv w:val="1"/>
      <w:marLeft w:val="0"/>
      <w:marRight w:val="0"/>
      <w:marTop w:val="0"/>
      <w:marBottom w:val="0"/>
      <w:divBdr>
        <w:top w:val="none" w:sz="0" w:space="0" w:color="auto"/>
        <w:left w:val="none" w:sz="0" w:space="0" w:color="auto"/>
        <w:bottom w:val="none" w:sz="0" w:space="0" w:color="auto"/>
        <w:right w:val="none" w:sz="0" w:space="0" w:color="auto"/>
      </w:divBdr>
    </w:div>
    <w:div w:id="18349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epam.ru" TargetMode="External"/><Relationship Id="rId4" Type="http://schemas.microsoft.com/office/2007/relationships/stylesWithEffects" Target="stylesWithEffects.xml"/><Relationship Id="rId9" Type="http://schemas.openxmlformats.org/officeDocument/2006/relationships/hyperlink" Target="mailto:pr@epam.r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Word%20(memo,%20letter,%20fax)\Moscow\blank_eng_mo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47EF-4761-4901-B27B-4BCB851D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blank_eng_mow</Template>
  <TotalTime>0</TotalTime>
  <Pages>2</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Debs</dc:creator>
  <cp:lastModifiedBy>Elena Debs</cp:lastModifiedBy>
  <cp:revision>2</cp:revision>
  <dcterms:created xsi:type="dcterms:W3CDTF">2015-05-22T13:49:00Z</dcterms:created>
  <dcterms:modified xsi:type="dcterms:W3CDTF">2015-05-22T13:49:00Z</dcterms:modified>
</cp:coreProperties>
</file>